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18F8" w:rsidRDefault="005E18F8" w:rsidP="005E18F8">
      <w:pPr>
        <w:pStyle w:val="Default"/>
      </w:pPr>
      <w:r>
        <w:rPr>
          <w:noProof/>
        </w:rPr>
        <w:drawing>
          <wp:anchor distT="0" distB="0" distL="114300" distR="114300" simplePos="0" relativeHeight="251659264" behindDoc="0" locked="0" layoutInCell="1" allowOverlap="1">
            <wp:simplePos x="0" y="0"/>
            <wp:positionH relativeFrom="margin">
              <wp:posOffset>990600</wp:posOffset>
            </wp:positionH>
            <wp:positionV relativeFrom="margin">
              <wp:posOffset>-428625</wp:posOffset>
            </wp:positionV>
            <wp:extent cx="3866515" cy="1847850"/>
            <wp:effectExtent l="19050" t="19050" r="19685" b="19050"/>
            <wp:wrapSquare wrapText="bothSides"/>
            <wp:docPr id="11" name="Picture 11" descr="BZ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BZU LOGO"/>
                    <pic:cNvPicPr>
                      <a:picLocks noChangeAspect="1" noChangeArrowheads="1"/>
                    </pic:cNvPicPr>
                  </pic:nvPicPr>
                  <pic:blipFill>
                    <a:blip r:embed="rId8" cstate="print"/>
                    <a:srcRect l="8015" t="13974" r="6938" b="13374"/>
                    <a:stretch>
                      <a:fillRect/>
                    </a:stretch>
                  </pic:blipFill>
                  <pic:spPr bwMode="auto">
                    <a:xfrm>
                      <a:off x="0" y="0"/>
                      <a:ext cx="3866515" cy="1847850"/>
                    </a:xfrm>
                    <a:prstGeom prst="rect">
                      <a:avLst/>
                    </a:prstGeom>
                    <a:noFill/>
                    <a:ln w="9525">
                      <a:solidFill>
                        <a:srgbClr val="FFFFFF"/>
                      </a:solidFill>
                      <a:miter lim="800000"/>
                      <a:headEnd/>
                      <a:tailEnd/>
                    </a:ln>
                  </pic:spPr>
                </pic:pic>
              </a:graphicData>
            </a:graphic>
          </wp:anchor>
        </w:drawing>
      </w:r>
    </w:p>
    <w:p w:rsidR="005E18F8" w:rsidRPr="00776BD9" w:rsidRDefault="005E18F8" w:rsidP="005E18F8"/>
    <w:p w:rsidR="005E18F8" w:rsidRPr="00776BD9" w:rsidRDefault="005E18F8" w:rsidP="005E18F8"/>
    <w:p w:rsidR="005E18F8" w:rsidRPr="00776BD9" w:rsidRDefault="005E18F8" w:rsidP="005E18F8"/>
    <w:p w:rsidR="005E18F8" w:rsidRDefault="005E18F8" w:rsidP="005E18F8"/>
    <w:p w:rsidR="005E18F8" w:rsidRDefault="005E18F8" w:rsidP="005E18F8"/>
    <w:p w:rsidR="005E18F8" w:rsidRPr="00EE1BC3" w:rsidRDefault="005E18F8" w:rsidP="005E18F8">
      <w:pPr>
        <w:autoSpaceDE w:val="0"/>
        <w:autoSpaceDN w:val="0"/>
        <w:adjustRightInd w:val="0"/>
        <w:spacing w:after="0" w:line="240" w:lineRule="auto"/>
        <w:jc w:val="center"/>
        <w:rPr>
          <w:rFonts w:ascii="Times New Roman" w:hAnsi="Times New Roman" w:cs="Times New Roman"/>
          <w:b/>
          <w:bCs/>
          <w:sz w:val="36"/>
          <w:szCs w:val="36"/>
        </w:rPr>
      </w:pPr>
      <w:r>
        <w:rPr>
          <w:rFonts w:ascii="Times New Roman" w:hAnsi="Times New Roman" w:cs="Times New Roman"/>
          <w:b/>
          <w:bCs/>
          <w:sz w:val="36"/>
          <w:szCs w:val="36"/>
        </w:rPr>
        <w:t>Electrical and C</w:t>
      </w:r>
      <w:r w:rsidRPr="00EE1BC3">
        <w:rPr>
          <w:rFonts w:ascii="Times New Roman" w:hAnsi="Times New Roman" w:cs="Times New Roman"/>
          <w:b/>
          <w:bCs/>
          <w:sz w:val="36"/>
          <w:szCs w:val="36"/>
        </w:rPr>
        <w:t>omputer Systems Engineering Department</w:t>
      </w:r>
    </w:p>
    <w:p w:rsidR="005E18F8" w:rsidRPr="00EE1BC3" w:rsidRDefault="005E18F8" w:rsidP="005E18F8">
      <w:pPr>
        <w:autoSpaceDE w:val="0"/>
        <w:autoSpaceDN w:val="0"/>
        <w:adjustRightInd w:val="0"/>
        <w:spacing w:after="0" w:line="240" w:lineRule="auto"/>
        <w:rPr>
          <w:rFonts w:ascii="Times New Roman" w:hAnsi="Times New Roman" w:cs="Times New Roman"/>
          <w:b/>
          <w:bCs/>
          <w:sz w:val="36"/>
          <w:szCs w:val="36"/>
        </w:rPr>
      </w:pPr>
    </w:p>
    <w:p w:rsidR="005E18F8" w:rsidRDefault="005E18F8" w:rsidP="005E18F8">
      <w:pPr>
        <w:jc w:val="center"/>
        <w:rPr>
          <w:rFonts w:ascii="Times New Roman" w:hAnsi="Times New Roman" w:cs="Times New Roman"/>
          <w:b/>
          <w:bCs/>
          <w:sz w:val="36"/>
          <w:szCs w:val="36"/>
        </w:rPr>
      </w:pPr>
      <w:r>
        <w:rPr>
          <w:rFonts w:ascii="Times New Roman" w:hAnsi="Times New Roman" w:cs="Times New Roman"/>
          <w:b/>
          <w:bCs/>
          <w:sz w:val="36"/>
          <w:szCs w:val="36"/>
        </w:rPr>
        <w:t>Communications Lab</w:t>
      </w:r>
    </w:p>
    <w:p w:rsidR="005E18F8" w:rsidRDefault="005E18F8" w:rsidP="005E18F8">
      <w:pPr>
        <w:jc w:val="center"/>
        <w:rPr>
          <w:rFonts w:ascii="Times New Roman" w:hAnsi="Times New Roman" w:cs="Times New Roman"/>
          <w:b/>
          <w:bCs/>
          <w:sz w:val="36"/>
          <w:szCs w:val="36"/>
        </w:rPr>
      </w:pPr>
      <w:r>
        <w:rPr>
          <w:rFonts w:ascii="Times New Roman" w:hAnsi="Times New Roman" w:cs="Times New Roman"/>
          <w:b/>
          <w:bCs/>
          <w:sz w:val="36"/>
          <w:szCs w:val="36"/>
        </w:rPr>
        <w:t>ENEE 4103</w:t>
      </w:r>
    </w:p>
    <w:p w:rsidR="005E18F8" w:rsidRPr="00EE1BC3" w:rsidRDefault="005E18F8" w:rsidP="005E18F8">
      <w:pPr>
        <w:jc w:val="center"/>
        <w:rPr>
          <w:rFonts w:ascii="Times New Roman" w:hAnsi="Times New Roman" w:cs="Times New Roman"/>
          <w:b/>
          <w:bCs/>
          <w:sz w:val="36"/>
          <w:szCs w:val="36"/>
        </w:rPr>
      </w:pPr>
      <w:r>
        <w:rPr>
          <w:rFonts w:ascii="Times New Roman" w:hAnsi="Times New Roman" w:cs="Times New Roman"/>
          <w:b/>
          <w:bCs/>
          <w:sz w:val="36"/>
          <w:szCs w:val="36"/>
        </w:rPr>
        <w:t>QPSK Report</w:t>
      </w:r>
    </w:p>
    <w:p w:rsidR="005E18F8" w:rsidRDefault="005E18F8" w:rsidP="005E18F8">
      <w:pPr>
        <w:rPr>
          <w:rFonts w:asciiTheme="majorBidi" w:hAnsiTheme="majorBidi" w:cstheme="majorBidi"/>
          <w:b/>
          <w:bCs/>
          <w:sz w:val="36"/>
          <w:szCs w:val="36"/>
        </w:rPr>
      </w:pPr>
      <w:r w:rsidRPr="00EE1BC3">
        <w:rPr>
          <w:rFonts w:asciiTheme="majorBidi" w:hAnsiTheme="majorBidi" w:cstheme="majorBidi"/>
          <w:b/>
          <w:bCs/>
          <w:sz w:val="36"/>
          <w:szCs w:val="36"/>
        </w:rPr>
        <w:t>Studen</w:t>
      </w:r>
      <w:r>
        <w:rPr>
          <w:rFonts w:asciiTheme="majorBidi" w:hAnsiTheme="majorBidi" w:cstheme="majorBidi"/>
          <w:b/>
          <w:bCs/>
          <w:sz w:val="36"/>
          <w:szCs w:val="36"/>
        </w:rPr>
        <w:t xml:space="preserve">ts Names: </w:t>
      </w:r>
      <w:proofErr w:type="spellStart"/>
      <w:r>
        <w:rPr>
          <w:rFonts w:asciiTheme="majorBidi" w:hAnsiTheme="majorBidi" w:cstheme="majorBidi"/>
          <w:b/>
          <w:bCs/>
          <w:sz w:val="36"/>
          <w:szCs w:val="36"/>
        </w:rPr>
        <w:t>Aseel</w:t>
      </w:r>
      <w:proofErr w:type="spellEnd"/>
      <w:r>
        <w:rPr>
          <w:rFonts w:asciiTheme="majorBidi" w:hAnsiTheme="majorBidi" w:cstheme="majorBidi"/>
          <w:b/>
          <w:bCs/>
          <w:sz w:val="36"/>
          <w:szCs w:val="36"/>
        </w:rPr>
        <w:t xml:space="preserve"> </w:t>
      </w:r>
      <w:proofErr w:type="spellStart"/>
      <w:r>
        <w:rPr>
          <w:rFonts w:asciiTheme="majorBidi" w:hAnsiTheme="majorBidi" w:cstheme="majorBidi"/>
          <w:b/>
          <w:bCs/>
          <w:sz w:val="36"/>
          <w:szCs w:val="36"/>
        </w:rPr>
        <w:t>Awad</w:t>
      </w:r>
      <w:proofErr w:type="spellEnd"/>
      <w:r>
        <w:rPr>
          <w:rFonts w:asciiTheme="majorBidi" w:hAnsiTheme="majorBidi" w:cstheme="majorBidi"/>
          <w:b/>
          <w:bCs/>
          <w:sz w:val="36"/>
          <w:szCs w:val="36"/>
        </w:rPr>
        <w:t xml:space="preserve">                 </w:t>
      </w:r>
      <w:r w:rsidRPr="00EE1BC3">
        <w:rPr>
          <w:rFonts w:asciiTheme="majorBidi" w:hAnsiTheme="majorBidi" w:cstheme="majorBidi"/>
          <w:b/>
          <w:bCs/>
          <w:sz w:val="36"/>
          <w:szCs w:val="36"/>
        </w:rPr>
        <w:t>1130776</w:t>
      </w:r>
    </w:p>
    <w:p w:rsidR="005E18F8" w:rsidRDefault="005E18F8" w:rsidP="008C5304">
      <w:pPr>
        <w:rPr>
          <w:rFonts w:asciiTheme="majorBidi" w:hAnsiTheme="majorBidi" w:cstheme="majorBidi"/>
          <w:b/>
          <w:bCs/>
          <w:sz w:val="36"/>
          <w:szCs w:val="36"/>
          <w:rtl/>
        </w:rPr>
      </w:pPr>
      <w:r>
        <w:rPr>
          <w:rFonts w:asciiTheme="majorBidi" w:hAnsiTheme="majorBidi" w:cstheme="majorBidi"/>
          <w:b/>
          <w:bCs/>
          <w:sz w:val="36"/>
          <w:szCs w:val="36"/>
        </w:rPr>
        <w:t xml:space="preserve">                              </w:t>
      </w:r>
      <w:proofErr w:type="spellStart"/>
      <w:r>
        <w:rPr>
          <w:rFonts w:asciiTheme="majorBidi" w:hAnsiTheme="majorBidi" w:cstheme="majorBidi"/>
          <w:b/>
          <w:bCs/>
          <w:sz w:val="36"/>
          <w:szCs w:val="36"/>
        </w:rPr>
        <w:t>Sharehan</w:t>
      </w:r>
      <w:proofErr w:type="spellEnd"/>
      <w:r w:rsidR="008C5304">
        <w:rPr>
          <w:rFonts w:asciiTheme="majorBidi" w:hAnsiTheme="majorBidi" w:cstheme="majorBidi"/>
          <w:b/>
          <w:bCs/>
          <w:sz w:val="36"/>
          <w:szCs w:val="36"/>
        </w:rPr>
        <w:t xml:space="preserve"> Badwan</w:t>
      </w:r>
      <w:r w:rsidR="00CB6E19">
        <w:rPr>
          <w:rFonts w:asciiTheme="majorBidi" w:hAnsiTheme="majorBidi" w:cstheme="majorBidi"/>
          <w:b/>
          <w:bCs/>
          <w:sz w:val="36"/>
          <w:szCs w:val="36"/>
        </w:rPr>
        <w:t xml:space="preserve">        1130167</w:t>
      </w:r>
    </w:p>
    <w:p w:rsidR="005E18F8" w:rsidRPr="00EE1BC3" w:rsidRDefault="005E18F8" w:rsidP="00615769">
      <w:pPr>
        <w:rPr>
          <w:rFonts w:asciiTheme="majorBidi" w:hAnsiTheme="majorBidi" w:cstheme="majorBidi"/>
          <w:b/>
          <w:bCs/>
          <w:sz w:val="36"/>
          <w:szCs w:val="36"/>
        </w:rPr>
      </w:pPr>
      <w:r>
        <w:rPr>
          <w:rFonts w:asciiTheme="majorBidi" w:hAnsiTheme="majorBidi" w:cstheme="majorBidi"/>
          <w:b/>
          <w:bCs/>
          <w:sz w:val="36"/>
          <w:szCs w:val="36"/>
        </w:rPr>
        <w:t xml:space="preserve">                              Sara</w:t>
      </w:r>
      <w:r w:rsidR="008C5304">
        <w:rPr>
          <w:rFonts w:asciiTheme="majorBidi" w:hAnsiTheme="majorBidi" w:cstheme="majorBidi"/>
          <w:b/>
          <w:bCs/>
          <w:sz w:val="36"/>
          <w:szCs w:val="36"/>
        </w:rPr>
        <w:t>h</w:t>
      </w:r>
      <w:r w:rsidR="00CB6E19">
        <w:rPr>
          <w:rFonts w:asciiTheme="majorBidi" w:hAnsiTheme="majorBidi" w:cstheme="majorBidi" w:hint="cs"/>
          <w:b/>
          <w:bCs/>
          <w:sz w:val="36"/>
          <w:szCs w:val="36"/>
          <w:rtl/>
        </w:rPr>
        <w:t xml:space="preserve"> </w:t>
      </w:r>
      <w:proofErr w:type="spellStart"/>
      <w:proofErr w:type="gramStart"/>
      <w:r w:rsidR="00CB6E19">
        <w:rPr>
          <w:rFonts w:asciiTheme="majorBidi" w:hAnsiTheme="majorBidi" w:cstheme="majorBidi"/>
          <w:b/>
          <w:bCs/>
          <w:sz w:val="36"/>
          <w:szCs w:val="36"/>
        </w:rPr>
        <w:t>Usta</w:t>
      </w:r>
      <w:proofErr w:type="spellEnd"/>
      <w:proofErr w:type="gramEnd"/>
      <w:r w:rsidR="00CB6E19">
        <w:rPr>
          <w:rFonts w:asciiTheme="majorBidi" w:hAnsiTheme="majorBidi" w:cstheme="majorBidi" w:hint="cs"/>
          <w:b/>
          <w:bCs/>
          <w:sz w:val="36"/>
          <w:szCs w:val="36"/>
          <w:rtl/>
        </w:rPr>
        <w:t xml:space="preserve"> </w:t>
      </w:r>
      <w:r w:rsidR="00CB6E19">
        <w:rPr>
          <w:rFonts w:asciiTheme="majorBidi" w:hAnsiTheme="majorBidi" w:cstheme="majorBidi"/>
          <w:b/>
          <w:bCs/>
          <w:sz w:val="36"/>
          <w:szCs w:val="36"/>
        </w:rPr>
        <w:t xml:space="preserve">                    1130501</w:t>
      </w:r>
    </w:p>
    <w:p w:rsidR="005E18F8" w:rsidRPr="00EE1BC3" w:rsidRDefault="005E18F8" w:rsidP="00615769">
      <w:pPr>
        <w:rPr>
          <w:rFonts w:asciiTheme="majorBidi" w:hAnsiTheme="majorBidi" w:cstheme="majorBidi"/>
          <w:b/>
          <w:bCs/>
          <w:sz w:val="36"/>
          <w:szCs w:val="36"/>
        </w:rPr>
      </w:pPr>
      <w:r w:rsidRPr="00EE1BC3">
        <w:rPr>
          <w:rFonts w:asciiTheme="majorBidi" w:hAnsiTheme="majorBidi" w:cstheme="majorBidi"/>
          <w:b/>
          <w:bCs/>
          <w:sz w:val="36"/>
          <w:szCs w:val="36"/>
        </w:rPr>
        <w:t xml:space="preserve">                                                                </w:t>
      </w:r>
    </w:p>
    <w:p w:rsidR="00615769" w:rsidRDefault="005E18F8" w:rsidP="005E18F8">
      <w:pPr>
        <w:ind w:right="-180"/>
        <w:rPr>
          <w:rFonts w:asciiTheme="majorBidi" w:hAnsiTheme="majorBidi" w:cstheme="majorBidi"/>
          <w:b/>
          <w:bCs/>
          <w:sz w:val="36"/>
          <w:szCs w:val="36"/>
        </w:rPr>
      </w:pPr>
      <w:proofErr w:type="spellStart"/>
      <w:r w:rsidRPr="00EE1BC3">
        <w:rPr>
          <w:rFonts w:asciiTheme="majorBidi" w:hAnsiTheme="majorBidi" w:cstheme="majorBidi"/>
          <w:b/>
          <w:bCs/>
          <w:sz w:val="36"/>
          <w:szCs w:val="36"/>
        </w:rPr>
        <w:t>Instructor</w:t>
      </w:r>
      <w:proofErr w:type="gramStart"/>
      <w:r w:rsidRPr="00EE1BC3">
        <w:rPr>
          <w:rFonts w:asciiTheme="majorBidi" w:hAnsiTheme="majorBidi" w:cstheme="majorBidi"/>
          <w:b/>
          <w:bCs/>
          <w:sz w:val="36"/>
          <w:szCs w:val="36"/>
        </w:rPr>
        <w:t>:</w:t>
      </w:r>
      <w:r w:rsidR="00615769">
        <w:rPr>
          <w:rFonts w:asciiTheme="majorBidi" w:hAnsiTheme="majorBidi" w:cstheme="majorBidi"/>
          <w:b/>
          <w:bCs/>
          <w:sz w:val="36"/>
          <w:szCs w:val="36"/>
        </w:rPr>
        <w:t>Dr</w:t>
      </w:r>
      <w:proofErr w:type="spellEnd"/>
      <w:proofErr w:type="gramEnd"/>
      <w:r w:rsidR="00615769">
        <w:rPr>
          <w:rFonts w:asciiTheme="majorBidi" w:hAnsiTheme="majorBidi" w:cstheme="majorBidi"/>
          <w:b/>
          <w:bCs/>
          <w:sz w:val="36"/>
          <w:szCs w:val="36"/>
        </w:rPr>
        <w:t>.</w:t>
      </w:r>
      <w:r w:rsidRPr="00EE1BC3">
        <w:rPr>
          <w:rFonts w:asciiTheme="majorBidi" w:hAnsiTheme="majorBidi" w:cstheme="majorBidi"/>
          <w:b/>
          <w:bCs/>
          <w:sz w:val="36"/>
          <w:szCs w:val="36"/>
        </w:rPr>
        <w:t xml:space="preserve"> </w:t>
      </w:r>
      <w:proofErr w:type="spellStart"/>
      <w:r>
        <w:rPr>
          <w:rFonts w:asciiTheme="majorBidi" w:hAnsiTheme="majorBidi" w:cstheme="majorBidi"/>
          <w:b/>
          <w:bCs/>
          <w:sz w:val="36"/>
          <w:szCs w:val="36"/>
        </w:rPr>
        <w:t>Wael</w:t>
      </w:r>
      <w:proofErr w:type="spellEnd"/>
      <w:r>
        <w:rPr>
          <w:rFonts w:asciiTheme="majorBidi" w:hAnsiTheme="majorBidi" w:cstheme="majorBidi"/>
          <w:b/>
          <w:bCs/>
          <w:sz w:val="36"/>
          <w:szCs w:val="36"/>
        </w:rPr>
        <w:t xml:space="preserve"> </w:t>
      </w:r>
      <w:proofErr w:type="spellStart"/>
      <w:r>
        <w:rPr>
          <w:rFonts w:asciiTheme="majorBidi" w:hAnsiTheme="majorBidi" w:cstheme="majorBidi"/>
          <w:b/>
          <w:bCs/>
          <w:sz w:val="36"/>
          <w:szCs w:val="36"/>
        </w:rPr>
        <w:t>Hashlamoun</w:t>
      </w:r>
      <w:proofErr w:type="spellEnd"/>
      <w:r>
        <w:rPr>
          <w:rFonts w:asciiTheme="majorBidi" w:hAnsiTheme="majorBidi" w:cstheme="majorBidi"/>
          <w:b/>
          <w:bCs/>
          <w:sz w:val="36"/>
          <w:szCs w:val="36"/>
        </w:rPr>
        <w:t xml:space="preserve">  </w:t>
      </w:r>
    </w:p>
    <w:p w:rsidR="00615769" w:rsidRDefault="00615769" w:rsidP="005E18F8">
      <w:pPr>
        <w:ind w:right="-180"/>
        <w:rPr>
          <w:rFonts w:asciiTheme="majorBidi" w:hAnsiTheme="majorBidi" w:cstheme="majorBidi"/>
          <w:b/>
          <w:bCs/>
          <w:sz w:val="36"/>
          <w:szCs w:val="36"/>
        </w:rPr>
      </w:pPr>
    </w:p>
    <w:p w:rsidR="005E18F8" w:rsidRPr="00EE1BC3" w:rsidRDefault="005E18F8" w:rsidP="005E18F8">
      <w:pPr>
        <w:ind w:right="-180"/>
        <w:rPr>
          <w:rFonts w:asciiTheme="majorBidi" w:hAnsiTheme="majorBidi" w:cstheme="majorBidi"/>
          <w:b/>
          <w:bCs/>
          <w:sz w:val="36"/>
          <w:szCs w:val="36"/>
        </w:rPr>
      </w:pPr>
      <w:proofErr w:type="spellStart"/>
      <w:r>
        <w:rPr>
          <w:rFonts w:asciiTheme="majorBidi" w:hAnsiTheme="majorBidi" w:cstheme="majorBidi"/>
          <w:b/>
          <w:bCs/>
          <w:sz w:val="36"/>
          <w:szCs w:val="36"/>
        </w:rPr>
        <w:t>Section.No</w:t>
      </w:r>
      <w:proofErr w:type="spellEnd"/>
      <w:r>
        <w:rPr>
          <w:rFonts w:asciiTheme="majorBidi" w:hAnsiTheme="majorBidi" w:cstheme="majorBidi"/>
          <w:b/>
          <w:bCs/>
          <w:sz w:val="36"/>
          <w:szCs w:val="36"/>
        </w:rPr>
        <w:t>. 3</w:t>
      </w:r>
    </w:p>
    <w:p w:rsidR="005E18F8" w:rsidRPr="00EE1BC3" w:rsidRDefault="005E18F8" w:rsidP="005E18F8">
      <w:pPr>
        <w:rPr>
          <w:rFonts w:asciiTheme="majorBidi" w:hAnsiTheme="majorBidi" w:cstheme="majorBidi"/>
          <w:b/>
          <w:bCs/>
          <w:sz w:val="36"/>
          <w:szCs w:val="36"/>
        </w:rPr>
      </w:pPr>
    </w:p>
    <w:p w:rsidR="005E18F8" w:rsidRDefault="005E18F8" w:rsidP="00615769">
      <w:pPr>
        <w:rPr>
          <w:rFonts w:asciiTheme="majorBidi" w:hAnsiTheme="majorBidi" w:cstheme="majorBidi"/>
          <w:b/>
          <w:bCs/>
          <w:sz w:val="36"/>
          <w:szCs w:val="36"/>
        </w:rPr>
      </w:pPr>
      <w:proofErr w:type="spellStart"/>
      <w:r>
        <w:rPr>
          <w:rFonts w:asciiTheme="majorBidi" w:hAnsiTheme="majorBidi" w:cstheme="majorBidi"/>
          <w:b/>
          <w:bCs/>
          <w:sz w:val="36"/>
          <w:szCs w:val="36"/>
        </w:rPr>
        <w:t>Assistant</w:t>
      </w:r>
      <w:proofErr w:type="gramStart"/>
      <w:r>
        <w:rPr>
          <w:rFonts w:asciiTheme="majorBidi" w:hAnsiTheme="majorBidi" w:cstheme="majorBidi"/>
          <w:b/>
          <w:bCs/>
          <w:sz w:val="36"/>
          <w:szCs w:val="36"/>
        </w:rPr>
        <w:t>:Eng</w:t>
      </w:r>
      <w:proofErr w:type="spellEnd"/>
      <w:proofErr w:type="gramEnd"/>
      <w:r>
        <w:rPr>
          <w:rFonts w:asciiTheme="majorBidi" w:hAnsiTheme="majorBidi" w:cstheme="majorBidi"/>
          <w:b/>
          <w:bCs/>
          <w:sz w:val="36"/>
          <w:szCs w:val="36"/>
        </w:rPr>
        <w:t xml:space="preserve">. Ahmad </w:t>
      </w:r>
      <w:proofErr w:type="spellStart"/>
      <w:r>
        <w:rPr>
          <w:rFonts w:asciiTheme="majorBidi" w:hAnsiTheme="majorBidi" w:cstheme="majorBidi"/>
          <w:b/>
          <w:bCs/>
          <w:sz w:val="36"/>
          <w:szCs w:val="36"/>
        </w:rPr>
        <w:t>Faza</w:t>
      </w:r>
      <w:proofErr w:type="spellEnd"/>
      <w:r w:rsidR="00615769">
        <w:rPr>
          <w:rFonts w:asciiTheme="majorBidi" w:hAnsiTheme="majorBidi" w:cstheme="majorBidi"/>
          <w:b/>
          <w:bCs/>
          <w:sz w:val="36"/>
          <w:szCs w:val="36"/>
        </w:rPr>
        <w:t xml:space="preserve">'     </w:t>
      </w:r>
    </w:p>
    <w:p w:rsidR="005E18F8" w:rsidRDefault="005E18F8" w:rsidP="005E18F8"/>
    <w:p w:rsidR="005E18F8" w:rsidRDefault="005E18F8" w:rsidP="005E18F8">
      <w:pPr>
        <w:pStyle w:val="Default"/>
      </w:pPr>
    </w:p>
    <w:p w:rsidR="005E18F8" w:rsidRPr="005E18F8" w:rsidRDefault="005E18F8" w:rsidP="005E18F8">
      <w:pPr>
        <w:rPr>
          <w:rFonts w:asciiTheme="majorHAnsi" w:eastAsiaTheme="majorEastAsia" w:hAnsiTheme="majorHAnsi" w:cstheme="majorBidi"/>
          <w:b/>
          <w:bCs/>
          <w:color w:val="365F91" w:themeColor="accent1" w:themeShade="BF"/>
          <w:sz w:val="28"/>
          <w:szCs w:val="28"/>
        </w:rPr>
      </w:pPr>
    </w:p>
    <w:p w:rsidR="0039373B" w:rsidRDefault="0039373B" w:rsidP="005E18F8">
      <w:pPr>
        <w:pStyle w:val="Heading1"/>
      </w:pPr>
      <w:bookmarkStart w:id="0" w:name="_Toc471662347"/>
      <w:r>
        <w:lastRenderedPageBreak/>
        <w:t>Abstract</w:t>
      </w:r>
      <w:bookmarkEnd w:id="0"/>
      <w:r>
        <w:t xml:space="preserve"> </w:t>
      </w:r>
    </w:p>
    <w:p w:rsidR="00237E64" w:rsidRDefault="0039373B" w:rsidP="0039373B">
      <w:r>
        <w:t xml:space="preserve"> The aim of the project is to build and simulate a modulation </w:t>
      </w:r>
      <w:proofErr w:type="gramStart"/>
      <w:r>
        <w:t>technique which</w:t>
      </w:r>
      <w:proofErr w:type="gramEnd"/>
      <w:r>
        <w:t xml:space="preserve"> is QPSK (Quadratic Phase Shift Keying) modulation that is used to transmit binary data of ones and zeros. Moreover, noticing the effect of adding AWGN to the modulated signal and what happens to </w:t>
      </w:r>
      <w:proofErr w:type="gramStart"/>
      <w:r>
        <w:t>the  bit</w:t>
      </w:r>
      <w:proofErr w:type="gramEnd"/>
      <w:r>
        <w:t xml:space="preserve"> error rate and symbol error rate at different values of noise.</w:t>
      </w:r>
    </w:p>
    <w:p w:rsidR="00237E64" w:rsidRDefault="00237E64">
      <w:r>
        <w:br w:type="page"/>
      </w:r>
    </w:p>
    <w:sdt>
      <w:sdtPr>
        <w:rPr>
          <w:rFonts w:asciiTheme="minorHAnsi" w:eastAsiaTheme="minorHAnsi" w:hAnsiTheme="minorHAnsi" w:cstheme="minorBidi"/>
          <w:b w:val="0"/>
          <w:bCs w:val="0"/>
          <w:color w:val="auto"/>
          <w:sz w:val="22"/>
          <w:szCs w:val="22"/>
        </w:rPr>
        <w:id w:val="18493111"/>
        <w:docPartObj>
          <w:docPartGallery w:val="Table of Contents"/>
          <w:docPartUnique/>
        </w:docPartObj>
      </w:sdtPr>
      <w:sdtContent>
        <w:p w:rsidR="00237E64" w:rsidRDefault="00237E64">
          <w:pPr>
            <w:pStyle w:val="TOCHeading"/>
          </w:pPr>
          <w:r>
            <w:t>Table of Contents</w:t>
          </w:r>
        </w:p>
        <w:p w:rsidR="00505020" w:rsidRDefault="00635FAF">
          <w:pPr>
            <w:pStyle w:val="TOC1"/>
            <w:tabs>
              <w:tab w:val="right" w:leader="dot" w:pos="9350"/>
            </w:tabs>
            <w:rPr>
              <w:rFonts w:eastAsiaTheme="minorEastAsia"/>
              <w:noProof/>
            </w:rPr>
          </w:pPr>
          <w:r>
            <w:fldChar w:fldCharType="begin"/>
          </w:r>
          <w:r w:rsidR="00237E64">
            <w:instrText xml:space="preserve"> TOC \o "1-3" \h \z \u </w:instrText>
          </w:r>
          <w:r>
            <w:fldChar w:fldCharType="separate"/>
          </w:r>
          <w:hyperlink w:anchor="_Toc471662347" w:history="1">
            <w:r w:rsidR="00505020" w:rsidRPr="00C85F09">
              <w:rPr>
                <w:rStyle w:val="Hyperlink"/>
                <w:noProof/>
              </w:rPr>
              <w:t>Abstract</w:t>
            </w:r>
            <w:r w:rsidR="00505020">
              <w:rPr>
                <w:noProof/>
                <w:webHidden/>
              </w:rPr>
              <w:tab/>
            </w:r>
            <w:r>
              <w:rPr>
                <w:noProof/>
                <w:webHidden/>
              </w:rPr>
              <w:fldChar w:fldCharType="begin"/>
            </w:r>
            <w:r w:rsidR="00505020">
              <w:rPr>
                <w:noProof/>
                <w:webHidden/>
              </w:rPr>
              <w:instrText xml:space="preserve"> PAGEREF _Toc471662347 \h </w:instrText>
            </w:r>
            <w:r>
              <w:rPr>
                <w:noProof/>
                <w:webHidden/>
              </w:rPr>
            </w:r>
            <w:r>
              <w:rPr>
                <w:noProof/>
                <w:webHidden/>
              </w:rPr>
              <w:fldChar w:fldCharType="separate"/>
            </w:r>
            <w:r w:rsidR="00505020">
              <w:rPr>
                <w:noProof/>
                <w:webHidden/>
              </w:rPr>
              <w:t>II</w:t>
            </w:r>
            <w:r>
              <w:rPr>
                <w:noProof/>
                <w:webHidden/>
              </w:rPr>
              <w:fldChar w:fldCharType="end"/>
            </w:r>
          </w:hyperlink>
        </w:p>
        <w:p w:rsidR="00505020" w:rsidRDefault="00635FAF">
          <w:pPr>
            <w:pStyle w:val="TOC1"/>
            <w:tabs>
              <w:tab w:val="right" w:leader="dot" w:pos="9350"/>
            </w:tabs>
            <w:rPr>
              <w:rFonts w:eastAsiaTheme="minorEastAsia"/>
              <w:noProof/>
            </w:rPr>
          </w:pPr>
          <w:hyperlink w:anchor="_Toc471662348" w:history="1">
            <w:r w:rsidR="00505020" w:rsidRPr="00C85F09">
              <w:rPr>
                <w:rStyle w:val="Hyperlink"/>
                <w:noProof/>
              </w:rPr>
              <w:t>1. Theory:</w:t>
            </w:r>
            <w:r w:rsidR="00505020">
              <w:rPr>
                <w:noProof/>
                <w:webHidden/>
              </w:rPr>
              <w:tab/>
            </w:r>
            <w:r>
              <w:rPr>
                <w:noProof/>
                <w:webHidden/>
              </w:rPr>
              <w:fldChar w:fldCharType="begin"/>
            </w:r>
            <w:r w:rsidR="00505020">
              <w:rPr>
                <w:noProof/>
                <w:webHidden/>
              </w:rPr>
              <w:instrText xml:space="preserve"> PAGEREF _Toc471662348 \h </w:instrText>
            </w:r>
            <w:r>
              <w:rPr>
                <w:noProof/>
                <w:webHidden/>
              </w:rPr>
            </w:r>
            <w:r>
              <w:rPr>
                <w:noProof/>
                <w:webHidden/>
              </w:rPr>
              <w:fldChar w:fldCharType="separate"/>
            </w:r>
            <w:r w:rsidR="00505020">
              <w:rPr>
                <w:noProof/>
                <w:webHidden/>
              </w:rPr>
              <w:t>1</w:t>
            </w:r>
            <w:r>
              <w:rPr>
                <w:noProof/>
                <w:webHidden/>
              </w:rPr>
              <w:fldChar w:fldCharType="end"/>
            </w:r>
          </w:hyperlink>
        </w:p>
        <w:p w:rsidR="00505020" w:rsidRDefault="00635FAF">
          <w:pPr>
            <w:pStyle w:val="TOC2"/>
            <w:tabs>
              <w:tab w:val="right" w:leader="dot" w:pos="9350"/>
            </w:tabs>
            <w:rPr>
              <w:rFonts w:eastAsiaTheme="minorEastAsia"/>
              <w:noProof/>
            </w:rPr>
          </w:pPr>
          <w:hyperlink w:anchor="_Toc471662349" w:history="1">
            <w:r w:rsidR="00505020" w:rsidRPr="00C85F09">
              <w:rPr>
                <w:rStyle w:val="Hyperlink"/>
                <w:noProof/>
                <w:lang w:bidi="ar-JO"/>
              </w:rPr>
              <w:t>1.1 Quadratic phase shift keying</w:t>
            </w:r>
            <w:r w:rsidR="00505020">
              <w:rPr>
                <w:noProof/>
                <w:webHidden/>
              </w:rPr>
              <w:tab/>
            </w:r>
            <w:r>
              <w:rPr>
                <w:noProof/>
                <w:webHidden/>
              </w:rPr>
              <w:fldChar w:fldCharType="begin"/>
            </w:r>
            <w:r w:rsidR="00505020">
              <w:rPr>
                <w:noProof/>
                <w:webHidden/>
              </w:rPr>
              <w:instrText xml:space="preserve"> PAGEREF _Toc471662349 \h </w:instrText>
            </w:r>
            <w:r>
              <w:rPr>
                <w:noProof/>
                <w:webHidden/>
              </w:rPr>
            </w:r>
            <w:r>
              <w:rPr>
                <w:noProof/>
                <w:webHidden/>
              </w:rPr>
              <w:fldChar w:fldCharType="separate"/>
            </w:r>
            <w:r w:rsidR="00505020">
              <w:rPr>
                <w:noProof/>
                <w:webHidden/>
              </w:rPr>
              <w:t>1</w:t>
            </w:r>
            <w:r>
              <w:rPr>
                <w:noProof/>
                <w:webHidden/>
              </w:rPr>
              <w:fldChar w:fldCharType="end"/>
            </w:r>
          </w:hyperlink>
        </w:p>
        <w:p w:rsidR="00505020" w:rsidRDefault="00635FAF">
          <w:pPr>
            <w:pStyle w:val="TOC2"/>
            <w:tabs>
              <w:tab w:val="right" w:leader="dot" w:pos="9350"/>
            </w:tabs>
            <w:rPr>
              <w:rFonts w:eastAsiaTheme="minorEastAsia"/>
              <w:noProof/>
            </w:rPr>
          </w:pPr>
          <w:hyperlink w:anchor="_Toc471662350" w:history="1">
            <w:r w:rsidR="00505020" w:rsidRPr="00C85F09">
              <w:rPr>
                <w:rStyle w:val="Hyperlink"/>
                <w:noProof/>
              </w:rPr>
              <w:t xml:space="preserve">1.2 QPSK Modulation: </w:t>
            </w:r>
            <w:r w:rsidR="00505020" w:rsidRPr="00C85F09">
              <w:rPr>
                <w:rStyle w:val="Hyperlink"/>
                <w:noProof/>
                <w:vertAlign w:val="superscript"/>
              </w:rPr>
              <w:t>[3]</w:t>
            </w:r>
            <w:r w:rsidR="00505020">
              <w:rPr>
                <w:noProof/>
                <w:webHidden/>
              </w:rPr>
              <w:tab/>
            </w:r>
            <w:r>
              <w:rPr>
                <w:noProof/>
                <w:webHidden/>
              </w:rPr>
              <w:fldChar w:fldCharType="begin"/>
            </w:r>
            <w:r w:rsidR="00505020">
              <w:rPr>
                <w:noProof/>
                <w:webHidden/>
              </w:rPr>
              <w:instrText xml:space="preserve"> PAGEREF _Toc471662350 \h </w:instrText>
            </w:r>
            <w:r>
              <w:rPr>
                <w:noProof/>
                <w:webHidden/>
              </w:rPr>
            </w:r>
            <w:r>
              <w:rPr>
                <w:noProof/>
                <w:webHidden/>
              </w:rPr>
              <w:fldChar w:fldCharType="separate"/>
            </w:r>
            <w:r w:rsidR="00505020">
              <w:rPr>
                <w:noProof/>
                <w:webHidden/>
              </w:rPr>
              <w:t>1</w:t>
            </w:r>
            <w:r>
              <w:rPr>
                <w:noProof/>
                <w:webHidden/>
              </w:rPr>
              <w:fldChar w:fldCharType="end"/>
            </w:r>
          </w:hyperlink>
        </w:p>
        <w:p w:rsidR="00505020" w:rsidRDefault="00635FAF">
          <w:pPr>
            <w:pStyle w:val="TOC2"/>
            <w:tabs>
              <w:tab w:val="right" w:leader="dot" w:pos="9350"/>
            </w:tabs>
            <w:rPr>
              <w:rFonts w:eastAsiaTheme="minorEastAsia"/>
              <w:noProof/>
            </w:rPr>
          </w:pPr>
          <w:hyperlink w:anchor="_Toc471662351" w:history="1">
            <w:r w:rsidR="00505020" w:rsidRPr="00C85F09">
              <w:rPr>
                <w:rStyle w:val="Hyperlink"/>
                <w:noProof/>
              </w:rPr>
              <w:t>1.3 QPSK  Demodulation</w:t>
            </w:r>
            <w:r w:rsidR="00505020">
              <w:rPr>
                <w:noProof/>
                <w:webHidden/>
              </w:rPr>
              <w:tab/>
            </w:r>
            <w:r>
              <w:rPr>
                <w:noProof/>
                <w:webHidden/>
              </w:rPr>
              <w:fldChar w:fldCharType="begin"/>
            </w:r>
            <w:r w:rsidR="00505020">
              <w:rPr>
                <w:noProof/>
                <w:webHidden/>
              </w:rPr>
              <w:instrText xml:space="preserve"> PAGEREF _Toc471662351 \h </w:instrText>
            </w:r>
            <w:r>
              <w:rPr>
                <w:noProof/>
                <w:webHidden/>
              </w:rPr>
            </w:r>
            <w:r>
              <w:rPr>
                <w:noProof/>
                <w:webHidden/>
              </w:rPr>
              <w:fldChar w:fldCharType="separate"/>
            </w:r>
            <w:r w:rsidR="00505020">
              <w:rPr>
                <w:noProof/>
                <w:webHidden/>
              </w:rPr>
              <w:t>2</w:t>
            </w:r>
            <w:r>
              <w:rPr>
                <w:noProof/>
                <w:webHidden/>
              </w:rPr>
              <w:fldChar w:fldCharType="end"/>
            </w:r>
          </w:hyperlink>
        </w:p>
        <w:p w:rsidR="00505020" w:rsidRDefault="00635FAF">
          <w:pPr>
            <w:pStyle w:val="TOC2"/>
            <w:tabs>
              <w:tab w:val="right" w:leader="dot" w:pos="9350"/>
            </w:tabs>
            <w:rPr>
              <w:rFonts w:eastAsiaTheme="minorEastAsia"/>
              <w:noProof/>
            </w:rPr>
          </w:pPr>
          <w:hyperlink w:anchor="_Toc471662352" w:history="1">
            <w:r w:rsidR="00505020" w:rsidRPr="00C85F09">
              <w:rPr>
                <w:rStyle w:val="Hyperlink"/>
                <w:noProof/>
              </w:rPr>
              <w:t xml:space="preserve">1.4 Additive white Gaussian noise </w:t>
            </w:r>
            <w:r w:rsidR="00505020" w:rsidRPr="00C85F09">
              <w:rPr>
                <w:rStyle w:val="Hyperlink"/>
                <w:noProof/>
                <w:vertAlign w:val="superscript"/>
              </w:rPr>
              <w:t>[4]</w:t>
            </w:r>
            <w:r w:rsidR="00505020">
              <w:rPr>
                <w:noProof/>
                <w:webHidden/>
              </w:rPr>
              <w:tab/>
            </w:r>
            <w:r>
              <w:rPr>
                <w:noProof/>
                <w:webHidden/>
              </w:rPr>
              <w:fldChar w:fldCharType="begin"/>
            </w:r>
            <w:r w:rsidR="00505020">
              <w:rPr>
                <w:noProof/>
                <w:webHidden/>
              </w:rPr>
              <w:instrText xml:space="preserve"> PAGEREF _Toc471662352 \h </w:instrText>
            </w:r>
            <w:r>
              <w:rPr>
                <w:noProof/>
                <w:webHidden/>
              </w:rPr>
            </w:r>
            <w:r>
              <w:rPr>
                <w:noProof/>
                <w:webHidden/>
              </w:rPr>
              <w:fldChar w:fldCharType="separate"/>
            </w:r>
            <w:r w:rsidR="00505020">
              <w:rPr>
                <w:noProof/>
                <w:webHidden/>
              </w:rPr>
              <w:t>3</w:t>
            </w:r>
            <w:r>
              <w:rPr>
                <w:noProof/>
                <w:webHidden/>
              </w:rPr>
              <w:fldChar w:fldCharType="end"/>
            </w:r>
          </w:hyperlink>
        </w:p>
        <w:p w:rsidR="00505020" w:rsidRDefault="00635FAF">
          <w:pPr>
            <w:pStyle w:val="TOC2"/>
            <w:tabs>
              <w:tab w:val="right" w:leader="dot" w:pos="9350"/>
            </w:tabs>
            <w:rPr>
              <w:rFonts w:eastAsiaTheme="minorEastAsia"/>
              <w:noProof/>
            </w:rPr>
          </w:pPr>
          <w:hyperlink w:anchor="_Toc471662353" w:history="1">
            <w:r w:rsidR="00505020" w:rsidRPr="00C85F09">
              <w:rPr>
                <w:rStyle w:val="Hyperlink"/>
                <w:noProof/>
              </w:rPr>
              <w:t>1.5 Symbol rate</w:t>
            </w:r>
            <w:r w:rsidR="00505020" w:rsidRPr="00C85F09">
              <w:rPr>
                <w:rStyle w:val="Hyperlink"/>
                <w:noProof/>
                <w:shd w:val="clear" w:color="auto" w:fill="FFFFFF"/>
              </w:rPr>
              <w:t xml:space="preserve"> </w:t>
            </w:r>
            <w:r w:rsidR="00505020" w:rsidRPr="00C85F09">
              <w:rPr>
                <w:rStyle w:val="Hyperlink"/>
                <w:noProof/>
                <w:shd w:val="clear" w:color="auto" w:fill="FFFFFF"/>
                <w:vertAlign w:val="superscript"/>
              </w:rPr>
              <w:t>[5]</w:t>
            </w:r>
            <w:r w:rsidR="00505020">
              <w:rPr>
                <w:noProof/>
                <w:webHidden/>
              </w:rPr>
              <w:tab/>
            </w:r>
            <w:r>
              <w:rPr>
                <w:noProof/>
                <w:webHidden/>
              </w:rPr>
              <w:fldChar w:fldCharType="begin"/>
            </w:r>
            <w:r w:rsidR="00505020">
              <w:rPr>
                <w:noProof/>
                <w:webHidden/>
              </w:rPr>
              <w:instrText xml:space="preserve"> PAGEREF _Toc471662353 \h </w:instrText>
            </w:r>
            <w:r>
              <w:rPr>
                <w:noProof/>
                <w:webHidden/>
              </w:rPr>
            </w:r>
            <w:r>
              <w:rPr>
                <w:noProof/>
                <w:webHidden/>
              </w:rPr>
              <w:fldChar w:fldCharType="separate"/>
            </w:r>
            <w:r w:rsidR="00505020">
              <w:rPr>
                <w:noProof/>
                <w:webHidden/>
              </w:rPr>
              <w:t>3</w:t>
            </w:r>
            <w:r>
              <w:rPr>
                <w:noProof/>
                <w:webHidden/>
              </w:rPr>
              <w:fldChar w:fldCharType="end"/>
            </w:r>
          </w:hyperlink>
        </w:p>
        <w:p w:rsidR="00505020" w:rsidRDefault="00635FAF">
          <w:pPr>
            <w:pStyle w:val="TOC2"/>
            <w:tabs>
              <w:tab w:val="right" w:leader="dot" w:pos="9350"/>
            </w:tabs>
            <w:rPr>
              <w:rFonts w:eastAsiaTheme="minorEastAsia"/>
              <w:noProof/>
            </w:rPr>
          </w:pPr>
          <w:hyperlink w:anchor="_Toc471662354" w:history="1">
            <w:r w:rsidR="00505020" w:rsidRPr="00C85F09">
              <w:rPr>
                <w:rStyle w:val="Hyperlink"/>
                <w:noProof/>
              </w:rPr>
              <w:t>1.6 Bit rate</w:t>
            </w:r>
            <w:r w:rsidR="00505020" w:rsidRPr="00C85F09">
              <w:rPr>
                <w:rStyle w:val="Hyperlink"/>
                <w:rFonts w:ascii="Arial" w:eastAsia="Times New Roman" w:hAnsi="Arial" w:cs="Arial"/>
                <w:noProof/>
              </w:rPr>
              <w:t xml:space="preserve"> </w:t>
            </w:r>
            <w:r w:rsidR="00505020" w:rsidRPr="00C85F09">
              <w:rPr>
                <w:rStyle w:val="Hyperlink"/>
                <w:rFonts w:eastAsia="Times New Roman" w:cs="Arial"/>
                <w:noProof/>
                <w:vertAlign w:val="superscript"/>
              </w:rPr>
              <w:t>[5]</w:t>
            </w:r>
            <w:r w:rsidR="00505020">
              <w:rPr>
                <w:noProof/>
                <w:webHidden/>
              </w:rPr>
              <w:tab/>
            </w:r>
            <w:r>
              <w:rPr>
                <w:noProof/>
                <w:webHidden/>
              </w:rPr>
              <w:fldChar w:fldCharType="begin"/>
            </w:r>
            <w:r w:rsidR="00505020">
              <w:rPr>
                <w:noProof/>
                <w:webHidden/>
              </w:rPr>
              <w:instrText xml:space="preserve"> PAGEREF _Toc471662354 \h </w:instrText>
            </w:r>
            <w:r>
              <w:rPr>
                <w:noProof/>
                <w:webHidden/>
              </w:rPr>
            </w:r>
            <w:r>
              <w:rPr>
                <w:noProof/>
                <w:webHidden/>
              </w:rPr>
              <w:fldChar w:fldCharType="separate"/>
            </w:r>
            <w:r w:rsidR="00505020">
              <w:rPr>
                <w:noProof/>
                <w:webHidden/>
              </w:rPr>
              <w:t>3</w:t>
            </w:r>
            <w:r>
              <w:rPr>
                <w:noProof/>
                <w:webHidden/>
              </w:rPr>
              <w:fldChar w:fldCharType="end"/>
            </w:r>
          </w:hyperlink>
        </w:p>
        <w:p w:rsidR="00505020" w:rsidRDefault="00635FAF">
          <w:pPr>
            <w:pStyle w:val="TOC2"/>
            <w:tabs>
              <w:tab w:val="right" w:leader="dot" w:pos="9350"/>
            </w:tabs>
            <w:rPr>
              <w:rFonts w:eastAsiaTheme="minorEastAsia"/>
              <w:noProof/>
            </w:rPr>
          </w:pPr>
          <w:hyperlink w:anchor="_Toc471662355" w:history="1">
            <w:r w:rsidR="00505020" w:rsidRPr="00C85F09">
              <w:rPr>
                <w:rStyle w:val="Hyperlink"/>
                <w:noProof/>
              </w:rPr>
              <w:t>1.7 Symbol rate vs Bit rate</w:t>
            </w:r>
            <w:r w:rsidR="00505020" w:rsidRPr="00C85F09">
              <w:rPr>
                <w:rStyle w:val="Hyperlink"/>
                <w:rFonts w:eastAsia="Times New Roman"/>
                <w:noProof/>
                <w:vertAlign w:val="superscript"/>
              </w:rPr>
              <w:t>[6]</w:t>
            </w:r>
            <w:r w:rsidR="00505020">
              <w:rPr>
                <w:noProof/>
                <w:webHidden/>
              </w:rPr>
              <w:tab/>
            </w:r>
            <w:r>
              <w:rPr>
                <w:noProof/>
                <w:webHidden/>
              </w:rPr>
              <w:fldChar w:fldCharType="begin"/>
            </w:r>
            <w:r w:rsidR="00505020">
              <w:rPr>
                <w:noProof/>
                <w:webHidden/>
              </w:rPr>
              <w:instrText xml:space="preserve"> PAGEREF _Toc471662355 \h </w:instrText>
            </w:r>
            <w:r>
              <w:rPr>
                <w:noProof/>
                <w:webHidden/>
              </w:rPr>
            </w:r>
            <w:r>
              <w:rPr>
                <w:noProof/>
                <w:webHidden/>
              </w:rPr>
              <w:fldChar w:fldCharType="separate"/>
            </w:r>
            <w:r w:rsidR="00505020">
              <w:rPr>
                <w:noProof/>
                <w:webHidden/>
              </w:rPr>
              <w:t>4</w:t>
            </w:r>
            <w:r>
              <w:rPr>
                <w:noProof/>
                <w:webHidden/>
              </w:rPr>
              <w:fldChar w:fldCharType="end"/>
            </w:r>
          </w:hyperlink>
        </w:p>
        <w:p w:rsidR="00505020" w:rsidRDefault="00635FAF">
          <w:pPr>
            <w:pStyle w:val="TOC1"/>
            <w:tabs>
              <w:tab w:val="right" w:leader="dot" w:pos="9350"/>
            </w:tabs>
            <w:rPr>
              <w:rFonts w:eastAsiaTheme="minorEastAsia"/>
              <w:noProof/>
            </w:rPr>
          </w:pPr>
          <w:hyperlink w:anchor="_Toc471662356" w:history="1">
            <w:r w:rsidR="00505020" w:rsidRPr="00C85F09">
              <w:rPr>
                <w:rStyle w:val="Hyperlink"/>
                <w:noProof/>
              </w:rPr>
              <w:t>2. System and Components</w:t>
            </w:r>
            <w:r w:rsidR="00505020">
              <w:rPr>
                <w:noProof/>
                <w:webHidden/>
              </w:rPr>
              <w:tab/>
            </w:r>
            <w:r>
              <w:rPr>
                <w:noProof/>
                <w:webHidden/>
              </w:rPr>
              <w:fldChar w:fldCharType="begin"/>
            </w:r>
            <w:r w:rsidR="00505020">
              <w:rPr>
                <w:noProof/>
                <w:webHidden/>
              </w:rPr>
              <w:instrText xml:space="preserve"> PAGEREF _Toc471662356 \h </w:instrText>
            </w:r>
            <w:r>
              <w:rPr>
                <w:noProof/>
                <w:webHidden/>
              </w:rPr>
            </w:r>
            <w:r>
              <w:rPr>
                <w:noProof/>
                <w:webHidden/>
              </w:rPr>
              <w:fldChar w:fldCharType="separate"/>
            </w:r>
            <w:r w:rsidR="00505020">
              <w:rPr>
                <w:noProof/>
                <w:webHidden/>
              </w:rPr>
              <w:t>5</w:t>
            </w:r>
            <w:r>
              <w:rPr>
                <w:noProof/>
                <w:webHidden/>
              </w:rPr>
              <w:fldChar w:fldCharType="end"/>
            </w:r>
          </w:hyperlink>
        </w:p>
        <w:p w:rsidR="00505020" w:rsidRDefault="00635FAF">
          <w:pPr>
            <w:pStyle w:val="TOC2"/>
            <w:tabs>
              <w:tab w:val="right" w:leader="dot" w:pos="9350"/>
            </w:tabs>
            <w:rPr>
              <w:rFonts w:eastAsiaTheme="minorEastAsia"/>
              <w:noProof/>
            </w:rPr>
          </w:pPr>
          <w:hyperlink w:anchor="_Toc471662357" w:history="1">
            <w:r w:rsidR="00505020" w:rsidRPr="00C85F09">
              <w:rPr>
                <w:rStyle w:val="Hyperlink"/>
                <w:noProof/>
              </w:rPr>
              <w:t>2.1 System Design</w:t>
            </w:r>
            <w:r w:rsidR="00505020">
              <w:rPr>
                <w:noProof/>
                <w:webHidden/>
              </w:rPr>
              <w:tab/>
            </w:r>
            <w:r>
              <w:rPr>
                <w:noProof/>
                <w:webHidden/>
              </w:rPr>
              <w:fldChar w:fldCharType="begin"/>
            </w:r>
            <w:r w:rsidR="00505020">
              <w:rPr>
                <w:noProof/>
                <w:webHidden/>
              </w:rPr>
              <w:instrText xml:space="preserve"> PAGEREF _Toc471662357 \h </w:instrText>
            </w:r>
            <w:r>
              <w:rPr>
                <w:noProof/>
                <w:webHidden/>
              </w:rPr>
            </w:r>
            <w:r>
              <w:rPr>
                <w:noProof/>
                <w:webHidden/>
              </w:rPr>
              <w:fldChar w:fldCharType="separate"/>
            </w:r>
            <w:r w:rsidR="00505020">
              <w:rPr>
                <w:noProof/>
                <w:webHidden/>
              </w:rPr>
              <w:t>5</w:t>
            </w:r>
            <w:r>
              <w:rPr>
                <w:noProof/>
                <w:webHidden/>
              </w:rPr>
              <w:fldChar w:fldCharType="end"/>
            </w:r>
          </w:hyperlink>
        </w:p>
        <w:p w:rsidR="00505020" w:rsidRDefault="00635FAF">
          <w:pPr>
            <w:pStyle w:val="TOC2"/>
            <w:tabs>
              <w:tab w:val="right" w:leader="dot" w:pos="9350"/>
            </w:tabs>
            <w:rPr>
              <w:rFonts w:eastAsiaTheme="minorEastAsia"/>
              <w:noProof/>
            </w:rPr>
          </w:pPr>
          <w:hyperlink w:anchor="_Toc471662358" w:history="1">
            <w:r w:rsidR="00505020" w:rsidRPr="00C85F09">
              <w:rPr>
                <w:rStyle w:val="Hyperlink"/>
                <w:noProof/>
              </w:rPr>
              <w:t>2.2 Components</w:t>
            </w:r>
            <w:r w:rsidR="00505020">
              <w:rPr>
                <w:noProof/>
                <w:webHidden/>
              </w:rPr>
              <w:tab/>
            </w:r>
            <w:r>
              <w:rPr>
                <w:noProof/>
                <w:webHidden/>
              </w:rPr>
              <w:fldChar w:fldCharType="begin"/>
            </w:r>
            <w:r w:rsidR="00505020">
              <w:rPr>
                <w:noProof/>
                <w:webHidden/>
              </w:rPr>
              <w:instrText xml:space="preserve"> PAGEREF _Toc471662358 \h </w:instrText>
            </w:r>
            <w:r>
              <w:rPr>
                <w:noProof/>
                <w:webHidden/>
              </w:rPr>
            </w:r>
            <w:r>
              <w:rPr>
                <w:noProof/>
                <w:webHidden/>
              </w:rPr>
              <w:fldChar w:fldCharType="separate"/>
            </w:r>
            <w:r w:rsidR="00505020">
              <w:rPr>
                <w:noProof/>
                <w:webHidden/>
              </w:rPr>
              <w:t>5</w:t>
            </w:r>
            <w:r>
              <w:rPr>
                <w:noProof/>
                <w:webHidden/>
              </w:rPr>
              <w:fldChar w:fldCharType="end"/>
            </w:r>
          </w:hyperlink>
        </w:p>
        <w:p w:rsidR="00505020" w:rsidRDefault="00635FAF">
          <w:pPr>
            <w:pStyle w:val="TOC3"/>
            <w:tabs>
              <w:tab w:val="right" w:leader="dot" w:pos="9350"/>
            </w:tabs>
            <w:rPr>
              <w:rFonts w:eastAsiaTheme="minorEastAsia"/>
              <w:noProof/>
            </w:rPr>
          </w:pPr>
          <w:hyperlink w:anchor="_Toc471662359" w:history="1">
            <w:r w:rsidR="00505020" w:rsidRPr="00C85F09">
              <w:rPr>
                <w:rStyle w:val="Hyperlink"/>
                <w:noProof/>
              </w:rPr>
              <w:t xml:space="preserve">1. </w:t>
            </w:r>
            <w:r w:rsidR="00505020" w:rsidRPr="00C85F09">
              <w:rPr>
                <w:rStyle w:val="Hyperlink"/>
                <w:noProof/>
                <w:rtl/>
              </w:rPr>
              <w:t xml:space="preserve"> </w:t>
            </w:r>
            <w:r w:rsidR="00505020" w:rsidRPr="00C85F09">
              <w:rPr>
                <w:rStyle w:val="Hyperlink"/>
                <w:noProof/>
              </w:rPr>
              <w:t xml:space="preserve"> </w:t>
            </w:r>
            <w:r w:rsidR="00505020" w:rsidRPr="00C85F09">
              <w:rPr>
                <w:rStyle w:val="Hyperlink"/>
                <w:noProof/>
                <w:shd w:val="clear" w:color="auto" w:fill="FFFFFF"/>
              </w:rPr>
              <w:t>The Bernoulli Binary Generator block</w:t>
            </w:r>
            <w:r w:rsidR="00505020">
              <w:rPr>
                <w:noProof/>
                <w:webHidden/>
              </w:rPr>
              <w:tab/>
            </w:r>
            <w:r>
              <w:rPr>
                <w:noProof/>
                <w:webHidden/>
              </w:rPr>
              <w:fldChar w:fldCharType="begin"/>
            </w:r>
            <w:r w:rsidR="00505020">
              <w:rPr>
                <w:noProof/>
                <w:webHidden/>
              </w:rPr>
              <w:instrText xml:space="preserve"> PAGEREF _Toc471662359 \h </w:instrText>
            </w:r>
            <w:r>
              <w:rPr>
                <w:noProof/>
                <w:webHidden/>
              </w:rPr>
            </w:r>
            <w:r>
              <w:rPr>
                <w:noProof/>
                <w:webHidden/>
              </w:rPr>
              <w:fldChar w:fldCharType="separate"/>
            </w:r>
            <w:r w:rsidR="00505020">
              <w:rPr>
                <w:noProof/>
                <w:webHidden/>
              </w:rPr>
              <w:t>5</w:t>
            </w:r>
            <w:r>
              <w:rPr>
                <w:noProof/>
                <w:webHidden/>
              </w:rPr>
              <w:fldChar w:fldCharType="end"/>
            </w:r>
          </w:hyperlink>
        </w:p>
        <w:p w:rsidR="00505020" w:rsidRDefault="00635FAF">
          <w:pPr>
            <w:pStyle w:val="TOC3"/>
            <w:tabs>
              <w:tab w:val="right" w:leader="dot" w:pos="9350"/>
            </w:tabs>
            <w:rPr>
              <w:rFonts w:eastAsiaTheme="minorEastAsia"/>
              <w:noProof/>
            </w:rPr>
          </w:pPr>
          <w:hyperlink w:anchor="_Toc471662360" w:history="1">
            <w:r w:rsidR="00505020" w:rsidRPr="00C85F09">
              <w:rPr>
                <w:rStyle w:val="Hyperlink"/>
                <w:noProof/>
              </w:rPr>
              <w:t>2. QPSK Modulator Baseband Block</w:t>
            </w:r>
            <w:r w:rsidR="00505020">
              <w:rPr>
                <w:noProof/>
                <w:webHidden/>
              </w:rPr>
              <w:tab/>
            </w:r>
            <w:r>
              <w:rPr>
                <w:noProof/>
                <w:webHidden/>
              </w:rPr>
              <w:fldChar w:fldCharType="begin"/>
            </w:r>
            <w:r w:rsidR="00505020">
              <w:rPr>
                <w:noProof/>
                <w:webHidden/>
              </w:rPr>
              <w:instrText xml:space="preserve"> PAGEREF _Toc471662360 \h </w:instrText>
            </w:r>
            <w:r>
              <w:rPr>
                <w:noProof/>
                <w:webHidden/>
              </w:rPr>
            </w:r>
            <w:r>
              <w:rPr>
                <w:noProof/>
                <w:webHidden/>
              </w:rPr>
              <w:fldChar w:fldCharType="separate"/>
            </w:r>
            <w:r w:rsidR="00505020">
              <w:rPr>
                <w:noProof/>
                <w:webHidden/>
              </w:rPr>
              <w:t>6</w:t>
            </w:r>
            <w:r>
              <w:rPr>
                <w:noProof/>
                <w:webHidden/>
              </w:rPr>
              <w:fldChar w:fldCharType="end"/>
            </w:r>
          </w:hyperlink>
        </w:p>
        <w:p w:rsidR="00505020" w:rsidRDefault="00635FAF">
          <w:pPr>
            <w:pStyle w:val="TOC3"/>
            <w:tabs>
              <w:tab w:val="right" w:leader="dot" w:pos="9350"/>
            </w:tabs>
            <w:rPr>
              <w:rFonts w:eastAsiaTheme="minorEastAsia"/>
              <w:noProof/>
            </w:rPr>
          </w:pPr>
          <w:hyperlink w:anchor="_Toc471662361" w:history="1">
            <w:r w:rsidR="00505020" w:rsidRPr="00C85F09">
              <w:rPr>
                <w:rStyle w:val="Hyperlink"/>
                <w:noProof/>
              </w:rPr>
              <w:t>3. The AWGN Channel block</w:t>
            </w:r>
            <w:r w:rsidR="00505020">
              <w:rPr>
                <w:noProof/>
                <w:webHidden/>
              </w:rPr>
              <w:tab/>
            </w:r>
            <w:r>
              <w:rPr>
                <w:noProof/>
                <w:webHidden/>
              </w:rPr>
              <w:fldChar w:fldCharType="begin"/>
            </w:r>
            <w:r w:rsidR="00505020">
              <w:rPr>
                <w:noProof/>
                <w:webHidden/>
              </w:rPr>
              <w:instrText xml:space="preserve"> PAGEREF _Toc471662361 \h </w:instrText>
            </w:r>
            <w:r>
              <w:rPr>
                <w:noProof/>
                <w:webHidden/>
              </w:rPr>
            </w:r>
            <w:r>
              <w:rPr>
                <w:noProof/>
                <w:webHidden/>
              </w:rPr>
              <w:fldChar w:fldCharType="separate"/>
            </w:r>
            <w:r w:rsidR="00505020">
              <w:rPr>
                <w:noProof/>
                <w:webHidden/>
              </w:rPr>
              <w:t>8</w:t>
            </w:r>
            <w:r>
              <w:rPr>
                <w:noProof/>
                <w:webHidden/>
              </w:rPr>
              <w:fldChar w:fldCharType="end"/>
            </w:r>
          </w:hyperlink>
        </w:p>
        <w:p w:rsidR="00505020" w:rsidRDefault="00635FAF">
          <w:pPr>
            <w:pStyle w:val="TOC3"/>
            <w:tabs>
              <w:tab w:val="right" w:leader="dot" w:pos="9350"/>
            </w:tabs>
            <w:rPr>
              <w:rFonts w:eastAsiaTheme="minorEastAsia"/>
              <w:noProof/>
            </w:rPr>
          </w:pPr>
          <w:hyperlink w:anchor="_Toc471662362" w:history="1">
            <w:r w:rsidR="00505020" w:rsidRPr="00C85F09">
              <w:rPr>
                <w:rStyle w:val="Hyperlink"/>
                <w:noProof/>
              </w:rPr>
              <w:t>4. The QPSK Demodulator Baseband Block</w:t>
            </w:r>
            <w:r w:rsidR="00505020">
              <w:rPr>
                <w:noProof/>
                <w:webHidden/>
              </w:rPr>
              <w:tab/>
            </w:r>
            <w:r>
              <w:rPr>
                <w:noProof/>
                <w:webHidden/>
              </w:rPr>
              <w:fldChar w:fldCharType="begin"/>
            </w:r>
            <w:r w:rsidR="00505020">
              <w:rPr>
                <w:noProof/>
                <w:webHidden/>
              </w:rPr>
              <w:instrText xml:space="preserve"> PAGEREF _Toc471662362 \h </w:instrText>
            </w:r>
            <w:r>
              <w:rPr>
                <w:noProof/>
                <w:webHidden/>
              </w:rPr>
            </w:r>
            <w:r>
              <w:rPr>
                <w:noProof/>
                <w:webHidden/>
              </w:rPr>
              <w:fldChar w:fldCharType="separate"/>
            </w:r>
            <w:r w:rsidR="00505020">
              <w:rPr>
                <w:noProof/>
                <w:webHidden/>
              </w:rPr>
              <w:t>9</w:t>
            </w:r>
            <w:r>
              <w:rPr>
                <w:noProof/>
                <w:webHidden/>
              </w:rPr>
              <w:fldChar w:fldCharType="end"/>
            </w:r>
          </w:hyperlink>
        </w:p>
        <w:p w:rsidR="00505020" w:rsidRDefault="00635FAF">
          <w:pPr>
            <w:pStyle w:val="TOC3"/>
            <w:tabs>
              <w:tab w:val="right" w:leader="dot" w:pos="9350"/>
            </w:tabs>
            <w:rPr>
              <w:rFonts w:eastAsiaTheme="minorEastAsia"/>
              <w:noProof/>
            </w:rPr>
          </w:pPr>
          <w:hyperlink w:anchor="_Toc471662363" w:history="1">
            <w:r w:rsidR="00505020" w:rsidRPr="00C85F09">
              <w:rPr>
                <w:rStyle w:val="Hyperlink"/>
                <w:noProof/>
              </w:rPr>
              <w:t>5. Error Rate Calculation Block</w:t>
            </w:r>
            <w:r w:rsidR="00505020">
              <w:rPr>
                <w:noProof/>
                <w:webHidden/>
              </w:rPr>
              <w:tab/>
            </w:r>
            <w:r>
              <w:rPr>
                <w:noProof/>
                <w:webHidden/>
              </w:rPr>
              <w:fldChar w:fldCharType="begin"/>
            </w:r>
            <w:r w:rsidR="00505020">
              <w:rPr>
                <w:noProof/>
                <w:webHidden/>
              </w:rPr>
              <w:instrText xml:space="preserve"> PAGEREF _Toc471662363 \h </w:instrText>
            </w:r>
            <w:r>
              <w:rPr>
                <w:noProof/>
                <w:webHidden/>
              </w:rPr>
            </w:r>
            <w:r>
              <w:rPr>
                <w:noProof/>
                <w:webHidden/>
              </w:rPr>
              <w:fldChar w:fldCharType="separate"/>
            </w:r>
            <w:r w:rsidR="00505020">
              <w:rPr>
                <w:noProof/>
                <w:webHidden/>
              </w:rPr>
              <w:t>10</w:t>
            </w:r>
            <w:r>
              <w:rPr>
                <w:noProof/>
                <w:webHidden/>
              </w:rPr>
              <w:fldChar w:fldCharType="end"/>
            </w:r>
          </w:hyperlink>
        </w:p>
        <w:p w:rsidR="00505020" w:rsidRDefault="00635FAF">
          <w:pPr>
            <w:pStyle w:val="TOC3"/>
            <w:tabs>
              <w:tab w:val="right" w:leader="dot" w:pos="9350"/>
            </w:tabs>
            <w:rPr>
              <w:rFonts w:eastAsiaTheme="minorEastAsia"/>
              <w:noProof/>
            </w:rPr>
          </w:pPr>
          <w:hyperlink w:anchor="_Toc471662364" w:history="1">
            <w:r w:rsidR="00505020" w:rsidRPr="00C85F09">
              <w:rPr>
                <w:rStyle w:val="Hyperlink"/>
                <w:noProof/>
              </w:rPr>
              <w:t>6. The Display block</w:t>
            </w:r>
            <w:r w:rsidR="00505020">
              <w:rPr>
                <w:noProof/>
                <w:webHidden/>
              </w:rPr>
              <w:tab/>
            </w:r>
            <w:r>
              <w:rPr>
                <w:noProof/>
                <w:webHidden/>
              </w:rPr>
              <w:fldChar w:fldCharType="begin"/>
            </w:r>
            <w:r w:rsidR="00505020">
              <w:rPr>
                <w:noProof/>
                <w:webHidden/>
              </w:rPr>
              <w:instrText xml:space="preserve"> PAGEREF _Toc471662364 \h </w:instrText>
            </w:r>
            <w:r>
              <w:rPr>
                <w:noProof/>
                <w:webHidden/>
              </w:rPr>
            </w:r>
            <w:r>
              <w:rPr>
                <w:noProof/>
                <w:webHidden/>
              </w:rPr>
              <w:fldChar w:fldCharType="separate"/>
            </w:r>
            <w:r w:rsidR="00505020">
              <w:rPr>
                <w:noProof/>
                <w:webHidden/>
              </w:rPr>
              <w:t>11</w:t>
            </w:r>
            <w:r>
              <w:rPr>
                <w:noProof/>
                <w:webHidden/>
              </w:rPr>
              <w:fldChar w:fldCharType="end"/>
            </w:r>
          </w:hyperlink>
        </w:p>
        <w:p w:rsidR="00505020" w:rsidRDefault="00635FAF">
          <w:pPr>
            <w:pStyle w:val="TOC3"/>
            <w:tabs>
              <w:tab w:val="right" w:leader="dot" w:pos="9350"/>
            </w:tabs>
            <w:rPr>
              <w:rFonts w:eastAsiaTheme="minorEastAsia"/>
              <w:noProof/>
            </w:rPr>
          </w:pPr>
          <w:hyperlink w:anchor="_Toc471662365" w:history="1">
            <w:r w:rsidR="00505020" w:rsidRPr="00C85F09">
              <w:rPr>
                <w:rStyle w:val="Hyperlink"/>
                <w:noProof/>
              </w:rPr>
              <w:t>7. Unbuffer Block</w:t>
            </w:r>
            <w:r w:rsidR="00505020">
              <w:rPr>
                <w:noProof/>
                <w:webHidden/>
              </w:rPr>
              <w:tab/>
            </w:r>
            <w:r>
              <w:rPr>
                <w:noProof/>
                <w:webHidden/>
              </w:rPr>
              <w:fldChar w:fldCharType="begin"/>
            </w:r>
            <w:r w:rsidR="00505020">
              <w:rPr>
                <w:noProof/>
                <w:webHidden/>
              </w:rPr>
              <w:instrText xml:space="preserve"> PAGEREF _Toc471662365 \h </w:instrText>
            </w:r>
            <w:r>
              <w:rPr>
                <w:noProof/>
                <w:webHidden/>
              </w:rPr>
            </w:r>
            <w:r>
              <w:rPr>
                <w:noProof/>
                <w:webHidden/>
              </w:rPr>
              <w:fldChar w:fldCharType="separate"/>
            </w:r>
            <w:r w:rsidR="00505020">
              <w:rPr>
                <w:noProof/>
                <w:webHidden/>
              </w:rPr>
              <w:t>11</w:t>
            </w:r>
            <w:r>
              <w:rPr>
                <w:noProof/>
                <w:webHidden/>
              </w:rPr>
              <w:fldChar w:fldCharType="end"/>
            </w:r>
          </w:hyperlink>
        </w:p>
        <w:p w:rsidR="00505020" w:rsidRDefault="00635FAF">
          <w:pPr>
            <w:pStyle w:val="TOC3"/>
            <w:tabs>
              <w:tab w:val="right" w:leader="dot" w:pos="9350"/>
            </w:tabs>
            <w:rPr>
              <w:rFonts w:eastAsiaTheme="minorEastAsia"/>
              <w:noProof/>
            </w:rPr>
          </w:pPr>
          <w:hyperlink w:anchor="_Toc471662366" w:history="1">
            <w:r w:rsidR="00505020" w:rsidRPr="00C85F09">
              <w:rPr>
                <w:rStyle w:val="Hyperlink"/>
                <w:noProof/>
              </w:rPr>
              <w:t>8.  Scope Block</w:t>
            </w:r>
            <w:r w:rsidR="00505020">
              <w:rPr>
                <w:noProof/>
                <w:webHidden/>
              </w:rPr>
              <w:tab/>
            </w:r>
            <w:r>
              <w:rPr>
                <w:noProof/>
                <w:webHidden/>
              </w:rPr>
              <w:fldChar w:fldCharType="begin"/>
            </w:r>
            <w:r w:rsidR="00505020">
              <w:rPr>
                <w:noProof/>
                <w:webHidden/>
              </w:rPr>
              <w:instrText xml:space="preserve"> PAGEREF _Toc471662366 \h </w:instrText>
            </w:r>
            <w:r>
              <w:rPr>
                <w:noProof/>
                <w:webHidden/>
              </w:rPr>
            </w:r>
            <w:r>
              <w:rPr>
                <w:noProof/>
                <w:webHidden/>
              </w:rPr>
              <w:fldChar w:fldCharType="separate"/>
            </w:r>
            <w:r w:rsidR="00505020">
              <w:rPr>
                <w:noProof/>
                <w:webHidden/>
              </w:rPr>
              <w:t>11</w:t>
            </w:r>
            <w:r>
              <w:rPr>
                <w:noProof/>
                <w:webHidden/>
              </w:rPr>
              <w:fldChar w:fldCharType="end"/>
            </w:r>
          </w:hyperlink>
        </w:p>
        <w:p w:rsidR="00505020" w:rsidRDefault="00635FAF">
          <w:pPr>
            <w:pStyle w:val="TOC3"/>
            <w:tabs>
              <w:tab w:val="right" w:leader="dot" w:pos="9350"/>
            </w:tabs>
            <w:rPr>
              <w:rFonts w:eastAsiaTheme="minorEastAsia"/>
              <w:noProof/>
            </w:rPr>
          </w:pPr>
          <w:hyperlink w:anchor="_Toc471662367" w:history="1">
            <w:r w:rsidR="00505020" w:rsidRPr="00C85F09">
              <w:rPr>
                <w:rStyle w:val="Hyperlink"/>
                <w:noProof/>
                <w:shd w:val="clear" w:color="auto" w:fill="FFFFFF"/>
              </w:rPr>
              <w:t>9. Time Scope Block</w:t>
            </w:r>
            <w:r w:rsidR="00505020">
              <w:rPr>
                <w:noProof/>
                <w:webHidden/>
              </w:rPr>
              <w:tab/>
            </w:r>
            <w:r>
              <w:rPr>
                <w:noProof/>
                <w:webHidden/>
              </w:rPr>
              <w:fldChar w:fldCharType="begin"/>
            </w:r>
            <w:r w:rsidR="00505020">
              <w:rPr>
                <w:noProof/>
                <w:webHidden/>
              </w:rPr>
              <w:instrText xml:space="preserve"> PAGEREF _Toc471662367 \h </w:instrText>
            </w:r>
            <w:r>
              <w:rPr>
                <w:noProof/>
                <w:webHidden/>
              </w:rPr>
            </w:r>
            <w:r>
              <w:rPr>
                <w:noProof/>
                <w:webHidden/>
              </w:rPr>
              <w:fldChar w:fldCharType="separate"/>
            </w:r>
            <w:r w:rsidR="00505020">
              <w:rPr>
                <w:noProof/>
                <w:webHidden/>
              </w:rPr>
              <w:t>11</w:t>
            </w:r>
            <w:r>
              <w:rPr>
                <w:noProof/>
                <w:webHidden/>
              </w:rPr>
              <w:fldChar w:fldCharType="end"/>
            </w:r>
          </w:hyperlink>
        </w:p>
        <w:p w:rsidR="00505020" w:rsidRDefault="00635FAF">
          <w:pPr>
            <w:pStyle w:val="TOC1"/>
            <w:tabs>
              <w:tab w:val="right" w:leader="dot" w:pos="9350"/>
            </w:tabs>
            <w:rPr>
              <w:rFonts w:eastAsiaTheme="minorEastAsia"/>
              <w:noProof/>
            </w:rPr>
          </w:pPr>
          <w:hyperlink w:anchor="_Toc471662368" w:history="1">
            <w:r w:rsidR="00505020" w:rsidRPr="00C85F09">
              <w:rPr>
                <w:rStyle w:val="Hyperlink"/>
                <w:noProof/>
              </w:rPr>
              <w:t>3. Simulation Results</w:t>
            </w:r>
            <w:r w:rsidR="00505020">
              <w:rPr>
                <w:noProof/>
                <w:webHidden/>
              </w:rPr>
              <w:tab/>
            </w:r>
            <w:r>
              <w:rPr>
                <w:noProof/>
                <w:webHidden/>
              </w:rPr>
              <w:fldChar w:fldCharType="begin"/>
            </w:r>
            <w:r w:rsidR="00505020">
              <w:rPr>
                <w:noProof/>
                <w:webHidden/>
              </w:rPr>
              <w:instrText xml:space="preserve"> PAGEREF _Toc471662368 \h </w:instrText>
            </w:r>
            <w:r>
              <w:rPr>
                <w:noProof/>
                <w:webHidden/>
              </w:rPr>
            </w:r>
            <w:r>
              <w:rPr>
                <w:noProof/>
                <w:webHidden/>
              </w:rPr>
              <w:fldChar w:fldCharType="separate"/>
            </w:r>
            <w:r w:rsidR="00505020">
              <w:rPr>
                <w:noProof/>
                <w:webHidden/>
              </w:rPr>
              <w:t>13</w:t>
            </w:r>
            <w:r>
              <w:rPr>
                <w:noProof/>
                <w:webHidden/>
              </w:rPr>
              <w:fldChar w:fldCharType="end"/>
            </w:r>
          </w:hyperlink>
        </w:p>
        <w:p w:rsidR="00505020" w:rsidRDefault="00635FAF">
          <w:pPr>
            <w:pStyle w:val="TOC1"/>
            <w:tabs>
              <w:tab w:val="right" w:leader="dot" w:pos="9350"/>
            </w:tabs>
            <w:rPr>
              <w:rFonts w:eastAsiaTheme="minorEastAsia"/>
              <w:noProof/>
            </w:rPr>
          </w:pPr>
          <w:hyperlink w:anchor="_Toc471662369" w:history="1">
            <w:r w:rsidR="00505020" w:rsidRPr="00C85F09">
              <w:rPr>
                <w:rStyle w:val="Hyperlink"/>
                <w:noProof/>
              </w:rPr>
              <w:t>4. Calculation Results</w:t>
            </w:r>
            <w:r w:rsidR="00505020">
              <w:rPr>
                <w:noProof/>
                <w:webHidden/>
              </w:rPr>
              <w:tab/>
            </w:r>
            <w:r>
              <w:rPr>
                <w:noProof/>
                <w:webHidden/>
              </w:rPr>
              <w:fldChar w:fldCharType="begin"/>
            </w:r>
            <w:r w:rsidR="00505020">
              <w:rPr>
                <w:noProof/>
                <w:webHidden/>
              </w:rPr>
              <w:instrText xml:space="preserve"> PAGEREF _Toc471662369 \h </w:instrText>
            </w:r>
            <w:r>
              <w:rPr>
                <w:noProof/>
                <w:webHidden/>
              </w:rPr>
            </w:r>
            <w:r>
              <w:rPr>
                <w:noProof/>
                <w:webHidden/>
              </w:rPr>
              <w:fldChar w:fldCharType="separate"/>
            </w:r>
            <w:r w:rsidR="00505020">
              <w:rPr>
                <w:noProof/>
                <w:webHidden/>
              </w:rPr>
              <w:t>15</w:t>
            </w:r>
            <w:r>
              <w:rPr>
                <w:noProof/>
                <w:webHidden/>
              </w:rPr>
              <w:fldChar w:fldCharType="end"/>
            </w:r>
          </w:hyperlink>
        </w:p>
        <w:p w:rsidR="00505020" w:rsidRDefault="00635FAF">
          <w:pPr>
            <w:pStyle w:val="TOC1"/>
            <w:tabs>
              <w:tab w:val="right" w:leader="dot" w:pos="9350"/>
            </w:tabs>
            <w:rPr>
              <w:rFonts w:eastAsiaTheme="minorEastAsia"/>
              <w:noProof/>
            </w:rPr>
          </w:pPr>
          <w:hyperlink w:anchor="_Toc471662370" w:history="1">
            <w:r w:rsidR="00505020" w:rsidRPr="00C85F09">
              <w:rPr>
                <w:rStyle w:val="Hyperlink"/>
                <w:noProof/>
              </w:rPr>
              <w:t>5. Conclusion</w:t>
            </w:r>
            <w:r w:rsidR="00505020">
              <w:rPr>
                <w:noProof/>
                <w:webHidden/>
              </w:rPr>
              <w:tab/>
            </w:r>
            <w:r>
              <w:rPr>
                <w:noProof/>
                <w:webHidden/>
              </w:rPr>
              <w:fldChar w:fldCharType="begin"/>
            </w:r>
            <w:r w:rsidR="00505020">
              <w:rPr>
                <w:noProof/>
                <w:webHidden/>
              </w:rPr>
              <w:instrText xml:space="preserve"> PAGEREF _Toc471662370 \h </w:instrText>
            </w:r>
            <w:r>
              <w:rPr>
                <w:noProof/>
                <w:webHidden/>
              </w:rPr>
            </w:r>
            <w:r>
              <w:rPr>
                <w:noProof/>
                <w:webHidden/>
              </w:rPr>
              <w:fldChar w:fldCharType="separate"/>
            </w:r>
            <w:r w:rsidR="00505020">
              <w:rPr>
                <w:noProof/>
                <w:webHidden/>
              </w:rPr>
              <w:t>16</w:t>
            </w:r>
            <w:r>
              <w:rPr>
                <w:noProof/>
                <w:webHidden/>
              </w:rPr>
              <w:fldChar w:fldCharType="end"/>
            </w:r>
          </w:hyperlink>
        </w:p>
        <w:p w:rsidR="00505020" w:rsidRDefault="00635FAF">
          <w:pPr>
            <w:pStyle w:val="TOC1"/>
            <w:tabs>
              <w:tab w:val="right" w:leader="dot" w:pos="9350"/>
            </w:tabs>
            <w:rPr>
              <w:rFonts w:eastAsiaTheme="minorEastAsia"/>
              <w:noProof/>
            </w:rPr>
          </w:pPr>
          <w:hyperlink w:anchor="_Toc471662371" w:history="1">
            <w:r w:rsidR="00505020" w:rsidRPr="00C85F09">
              <w:rPr>
                <w:rStyle w:val="Hyperlink"/>
                <w:noProof/>
              </w:rPr>
              <w:t>6. References</w:t>
            </w:r>
            <w:r w:rsidR="00505020">
              <w:rPr>
                <w:noProof/>
                <w:webHidden/>
              </w:rPr>
              <w:tab/>
            </w:r>
            <w:r>
              <w:rPr>
                <w:noProof/>
                <w:webHidden/>
              </w:rPr>
              <w:fldChar w:fldCharType="begin"/>
            </w:r>
            <w:r w:rsidR="00505020">
              <w:rPr>
                <w:noProof/>
                <w:webHidden/>
              </w:rPr>
              <w:instrText xml:space="preserve"> PAGEREF _Toc471662371 \h </w:instrText>
            </w:r>
            <w:r>
              <w:rPr>
                <w:noProof/>
                <w:webHidden/>
              </w:rPr>
            </w:r>
            <w:r>
              <w:rPr>
                <w:noProof/>
                <w:webHidden/>
              </w:rPr>
              <w:fldChar w:fldCharType="separate"/>
            </w:r>
            <w:r w:rsidR="00505020">
              <w:rPr>
                <w:noProof/>
                <w:webHidden/>
              </w:rPr>
              <w:t>17</w:t>
            </w:r>
            <w:r>
              <w:rPr>
                <w:noProof/>
                <w:webHidden/>
              </w:rPr>
              <w:fldChar w:fldCharType="end"/>
            </w:r>
          </w:hyperlink>
        </w:p>
        <w:p w:rsidR="00237E64" w:rsidRDefault="00635FAF">
          <w:r>
            <w:fldChar w:fldCharType="end"/>
          </w:r>
        </w:p>
      </w:sdtContent>
    </w:sdt>
    <w:p w:rsidR="00585785" w:rsidRDefault="00585785" w:rsidP="0039373B"/>
    <w:p w:rsidR="00585785" w:rsidRDefault="00585785">
      <w:r>
        <w:br w:type="page"/>
      </w:r>
    </w:p>
    <w:p w:rsidR="00505020" w:rsidRDefault="00505020" w:rsidP="00585785">
      <w:pPr>
        <w:pStyle w:val="Heading1"/>
        <w:sectPr w:rsidR="00505020" w:rsidSect="005E18F8">
          <w:footerReference w:type="default" r:id="rId9"/>
          <w:pgSz w:w="12240" w:h="15840"/>
          <w:pgMar w:top="1440" w:right="1440" w:bottom="1440" w:left="1440" w:header="720" w:footer="720" w:gutter="0"/>
          <w:pgNumType w:fmt="upperRoman" w:start="1"/>
          <w:cols w:space="720"/>
          <w:docGrid w:linePitch="360"/>
        </w:sectPr>
      </w:pPr>
    </w:p>
    <w:p w:rsidR="00585785" w:rsidRPr="00D86440" w:rsidRDefault="00585785" w:rsidP="00585785">
      <w:pPr>
        <w:pStyle w:val="Heading1"/>
      </w:pPr>
      <w:bookmarkStart w:id="1" w:name="_Toc471662348"/>
      <w:r>
        <w:lastRenderedPageBreak/>
        <w:t xml:space="preserve">1. </w:t>
      </w:r>
      <w:r w:rsidRPr="00AC314A">
        <w:t>Theory:</w:t>
      </w:r>
      <w:bookmarkEnd w:id="1"/>
    </w:p>
    <w:p w:rsidR="00585785" w:rsidRDefault="00585785" w:rsidP="00585785">
      <w:pPr>
        <w:rPr>
          <w:shd w:val="clear" w:color="auto" w:fill="FFFFFF"/>
        </w:rPr>
      </w:pPr>
      <w:r w:rsidRPr="00AC314A">
        <w:rPr>
          <w:shd w:val="clear" w:color="auto" w:fill="FFFFFF"/>
        </w:rPr>
        <w:t>Most data communications over networks occurs via serial-data transmission. Data bits transmit one at a time over some communications channel, such as a cable or a wireless path</w:t>
      </w:r>
      <w:r>
        <w:rPr>
          <w:shd w:val="clear" w:color="auto" w:fill="FFFFFF"/>
        </w:rPr>
        <w:t xml:space="preserve">. </w:t>
      </w:r>
      <w:r w:rsidRPr="00585785">
        <w:rPr>
          <w:color w:val="FF0000"/>
          <w:shd w:val="clear" w:color="auto" w:fill="FFFFFF"/>
          <w:vertAlign w:val="superscript"/>
        </w:rPr>
        <w:t>[1]</w:t>
      </w:r>
    </w:p>
    <w:p w:rsidR="00585785" w:rsidRDefault="00585785" w:rsidP="00585785"/>
    <w:p w:rsidR="00585785" w:rsidRPr="0067749E" w:rsidRDefault="00585785" w:rsidP="00585785">
      <w:pPr>
        <w:pStyle w:val="Heading2"/>
        <w:rPr>
          <w:lang w:bidi="ar-JO"/>
        </w:rPr>
      </w:pPr>
      <w:bookmarkStart w:id="2" w:name="_Toc471662349"/>
      <w:r>
        <w:rPr>
          <w:lang w:bidi="ar-JO"/>
        </w:rPr>
        <w:t xml:space="preserve">1.1 </w:t>
      </w:r>
      <w:r w:rsidRPr="0067749E">
        <w:rPr>
          <w:lang w:bidi="ar-JO"/>
        </w:rPr>
        <w:t>Quadratic phase shift keying</w:t>
      </w:r>
      <w:bookmarkEnd w:id="2"/>
    </w:p>
    <w:p w:rsidR="00585785" w:rsidRPr="00585785" w:rsidRDefault="00585785" w:rsidP="00585785">
      <w:pPr>
        <w:rPr>
          <w:shd w:val="clear" w:color="auto" w:fill="FFFFFF"/>
        </w:rPr>
      </w:pPr>
      <w:r w:rsidRPr="00585785">
        <w:rPr>
          <w:rStyle w:val="menu"/>
          <w:b/>
          <w:bCs/>
          <w:color w:val="000000"/>
          <w:shd w:val="clear" w:color="auto" w:fill="FFFFFF"/>
        </w:rPr>
        <w:t>QPSK</w:t>
      </w:r>
      <w:r w:rsidRPr="00585785">
        <w:rPr>
          <w:shd w:val="clear" w:color="auto" w:fill="FFFFFF"/>
        </w:rPr>
        <w:t> (</w:t>
      </w:r>
      <w:proofErr w:type="spellStart"/>
      <w:r w:rsidRPr="00585785">
        <w:rPr>
          <w:shd w:val="clear" w:color="auto" w:fill="FFFFFF"/>
        </w:rPr>
        <w:t>Quadrature</w:t>
      </w:r>
      <w:proofErr w:type="spellEnd"/>
      <w:r w:rsidRPr="00585785">
        <w:rPr>
          <w:shd w:val="clear" w:color="auto" w:fill="FFFFFF"/>
        </w:rPr>
        <w:t xml:space="preserve"> Phase-Shift Keying) is a digital modulation format that modulates data onto the carrier by changing the phase of the carrier. The data </w:t>
      </w:r>
      <w:proofErr w:type="gramStart"/>
      <w:r w:rsidRPr="00585785">
        <w:rPr>
          <w:shd w:val="clear" w:color="auto" w:fill="FFFFFF"/>
        </w:rPr>
        <w:t>is demodulated</w:t>
      </w:r>
      <w:proofErr w:type="gramEnd"/>
      <w:r w:rsidRPr="00585785">
        <w:rPr>
          <w:shd w:val="clear" w:color="auto" w:fill="FFFFFF"/>
        </w:rPr>
        <w:t xml:space="preserve"> by comparing the received signal to the carrier and sampling the phase at a constant rate (symbol rate). </w:t>
      </w:r>
      <w:r w:rsidRPr="00585785">
        <w:rPr>
          <w:b/>
          <w:bCs/>
          <w:color w:val="FF0000"/>
          <w:vertAlign w:val="superscript"/>
          <w:lang w:bidi="ar-JO"/>
        </w:rPr>
        <w:t>[2]</w:t>
      </w:r>
    </w:p>
    <w:p w:rsidR="00585785" w:rsidRDefault="00585785" w:rsidP="00585785">
      <w:r w:rsidRPr="00585785">
        <w:t>For</w:t>
      </w:r>
      <w:r w:rsidRPr="00585785">
        <w:rPr>
          <w:rStyle w:val="apple-converted-space"/>
          <w:color w:val="000000"/>
        </w:rPr>
        <w:t> </w:t>
      </w:r>
      <w:hyperlink r:id="rId10" w:history="1">
        <w:r w:rsidRPr="00585785">
          <w:rPr>
            <w:rStyle w:val="Hyperlink"/>
            <w:color w:val="000000" w:themeColor="text1"/>
          </w:rPr>
          <w:t>QPSK</w:t>
        </w:r>
      </w:hyperlink>
      <w:r w:rsidRPr="00585785">
        <w:rPr>
          <w:color w:val="000000" w:themeColor="text1"/>
        </w:rPr>
        <w:t xml:space="preserve">, </w:t>
      </w:r>
      <w:r w:rsidRPr="00585785">
        <w:t xml:space="preserve">there are four possible phase values (± pi/4 and ± 3pi/4) and therefore </w:t>
      </w:r>
      <w:proofErr w:type="gramStart"/>
      <w:r w:rsidRPr="00585785">
        <w:t>log2(</w:t>
      </w:r>
      <w:proofErr w:type="gramEnd"/>
      <w:r w:rsidRPr="00585785">
        <w:t xml:space="preserve">4) = 2 bits of data can be transmitted on each </w:t>
      </w:r>
      <w:proofErr w:type="spellStart"/>
      <w:r w:rsidRPr="00585785">
        <w:t>symbol.A</w:t>
      </w:r>
      <w:proofErr w:type="spellEnd"/>
      <w:r w:rsidRPr="00585785">
        <w:t xml:space="preserve"> sample QPSK const</w:t>
      </w:r>
      <w:r>
        <w:t>ellation diagram is shown below</w:t>
      </w:r>
    </w:p>
    <w:p w:rsidR="00585785" w:rsidRDefault="00585785" w:rsidP="00585785">
      <w:pPr>
        <w:pStyle w:val="NormalWeb"/>
        <w:spacing w:before="0" w:beforeAutospacing="0" w:after="240" w:afterAutospacing="0" w:line="312" w:lineRule="atLeast"/>
        <w:ind w:right="480"/>
        <w:jc w:val="center"/>
        <w:rPr>
          <w:rFonts w:ascii="Verdana" w:hAnsi="Verdana"/>
          <w:color w:val="000000"/>
          <w:sz w:val="18"/>
          <w:szCs w:val="18"/>
        </w:rPr>
      </w:pPr>
      <w:r>
        <w:rPr>
          <w:noProof/>
        </w:rPr>
        <w:drawing>
          <wp:inline distT="0" distB="0" distL="0" distR="0">
            <wp:extent cx="2857500" cy="2847975"/>
            <wp:effectExtent l="0" t="0" r="0" b="9525"/>
            <wp:docPr id="5" name="Picture 1" descr="نتيجة بحث الصور عن ‪QPS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نتيجة بحث الصور عن ‪QPSK‬‏"/>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57500" cy="2847975"/>
                    </a:xfrm>
                    <a:prstGeom prst="rect">
                      <a:avLst/>
                    </a:prstGeom>
                    <a:noFill/>
                    <a:ln>
                      <a:noFill/>
                    </a:ln>
                  </pic:spPr>
                </pic:pic>
              </a:graphicData>
            </a:graphic>
          </wp:inline>
        </w:drawing>
      </w:r>
    </w:p>
    <w:p w:rsidR="00585785" w:rsidRDefault="00585785" w:rsidP="00585785">
      <w:pPr>
        <w:pStyle w:val="Caption"/>
        <w:jc w:val="center"/>
        <w:rPr>
          <w:rFonts w:ascii="Verdana" w:hAnsi="Verdana"/>
          <w:color w:val="000000"/>
        </w:rPr>
      </w:pPr>
      <w:r>
        <w:t xml:space="preserve">Figure </w:t>
      </w:r>
      <w:fldSimple w:instr=" SEQ Figure \* ARABIC ">
        <w:r>
          <w:rPr>
            <w:noProof/>
          </w:rPr>
          <w:t>1</w:t>
        </w:r>
      </w:fldSimple>
      <w:r w:rsidR="00ED324F">
        <w:t>.1</w:t>
      </w:r>
      <w:r>
        <w:t xml:space="preserve">: </w:t>
      </w:r>
      <w:r>
        <w:rPr>
          <w:lang w:bidi="ar-JO"/>
        </w:rPr>
        <w:t>QPSK constellation</w:t>
      </w:r>
      <w:r w:rsidRPr="005D419E">
        <w:rPr>
          <w:color w:val="000000" w:themeColor="text1"/>
          <w:lang w:bidi="ar-JO"/>
        </w:rPr>
        <w:t xml:space="preserve"> </w:t>
      </w:r>
    </w:p>
    <w:p w:rsidR="00585785" w:rsidRPr="00585785" w:rsidRDefault="00585785" w:rsidP="00585785"/>
    <w:p w:rsidR="00585785" w:rsidRDefault="00585785" w:rsidP="00585785">
      <w:pPr>
        <w:pStyle w:val="Heading2"/>
        <w:rPr>
          <w:color w:val="auto"/>
        </w:rPr>
      </w:pPr>
      <w:bookmarkStart w:id="3" w:name="_Toc471662350"/>
      <w:r w:rsidRPr="00585785">
        <w:t>1.2 QPSK Modulation:</w:t>
      </w:r>
      <w:r>
        <w:rPr>
          <w:color w:val="auto"/>
        </w:rPr>
        <w:t xml:space="preserve"> </w:t>
      </w:r>
      <w:r w:rsidR="00ED324F" w:rsidRPr="00ED324F">
        <w:rPr>
          <w:rFonts w:asciiTheme="minorHAnsi" w:hAnsiTheme="minorHAnsi"/>
          <w:color w:val="FF0000"/>
          <w:sz w:val="24"/>
          <w:szCs w:val="24"/>
          <w:vertAlign w:val="superscript"/>
        </w:rPr>
        <w:t>[3]</w:t>
      </w:r>
      <w:bookmarkEnd w:id="3"/>
    </w:p>
    <w:p w:rsidR="00585785" w:rsidRDefault="00585785" w:rsidP="00585785">
      <w:pPr>
        <w:rPr>
          <w:sz w:val="24"/>
          <w:szCs w:val="24"/>
        </w:rPr>
      </w:pPr>
      <w:r>
        <w:br/>
        <w:t xml:space="preserve">  </w:t>
      </w:r>
      <w:r w:rsidRPr="004F3532">
        <w:t xml:space="preserve"> In digital </w:t>
      </w:r>
      <w:proofErr w:type="gramStart"/>
      <w:r w:rsidRPr="004F3532">
        <w:t>modulation</w:t>
      </w:r>
      <w:proofErr w:type="gramEnd"/>
      <w:r w:rsidRPr="004F3532">
        <w:t xml:space="preserve"> techniques a set of </w:t>
      </w:r>
      <w:proofErr w:type="spellStart"/>
      <w:r w:rsidRPr="004F3532">
        <w:t>basis</w:t>
      </w:r>
      <w:proofErr w:type="spellEnd"/>
      <w:r w:rsidRPr="004F3532">
        <w:t xml:space="preserve"> functions are chosen for a particular modulation </w:t>
      </w:r>
      <w:proofErr w:type="spellStart"/>
      <w:r w:rsidRPr="004F3532">
        <w:t>scheme.Generally</w:t>
      </w:r>
      <w:proofErr w:type="spellEnd"/>
      <w:r w:rsidRPr="004F3532">
        <w:t xml:space="preserve"> the </w:t>
      </w:r>
      <w:proofErr w:type="spellStart"/>
      <w:r w:rsidRPr="004F3532">
        <w:t>basis</w:t>
      </w:r>
      <w:proofErr w:type="spellEnd"/>
      <w:r w:rsidRPr="004F3532">
        <w:t xml:space="preserve"> functions are orthogonal to each other. Basis functions can be derived using ‘Gram Schmidt </w:t>
      </w:r>
      <w:proofErr w:type="spellStart"/>
      <w:r w:rsidRPr="004F3532">
        <w:t>orthogonalization</w:t>
      </w:r>
      <w:proofErr w:type="spellEnd"/>
      <w:r w:rsidRPr="004F3532">
        <w:t xml:space="preserve">’ </w:t>
      </w:r>
      <w:proofErr w:type="spellStart"/>
      <w:r w:rsidRPr="004F3532">
        <w:t>procedure.Once</w:t>
      </w:r>
      <w:proofErr w:type="spellEnd"/>
      <w:r w:rsidRPr="004F3532">
        <w:t xml:space="preserve"> the basis function </w:t>
      </w:r>
      <w:proofErr w:type="gramStart"/>
      <w:r w:rsidRPr="004F3532">
        <w:t>are chosen</w:t>
      </w:r>
      <w:proofErr w:type="gramEnd"/>
      <w:r w:rsidRPr="004F3532">
        <w:t xml:space="preserve">, any vector in the signal space can be represented as a linear combination of the </w:t>
      </w:r>
      <w:proofErr w:type="spellStart"/>
      <w:r w:rsidRPr="004F3532">
        <w:t>basis</w:t>
      </w:r>
      <w:proofErr w:type="spellEnd"/>
      <w:r w:rsidRPr="004F3532">
        <w:t xml:space="preserve"> functions. In </w:t>
      </w:r>
      <w:proofErr w:type="spellStart"/>
      <w:r w:rsidRPr="004F3532">
        <w:t>Quadrature</w:t>
      </w:r>
      <w:proofErr w:type="spellEnd"/>
      <w:r w:rsidRPr="004F3532">
        <w:t xml:space="preserve"> Phase Shift Keying (</w:t>
      </w:r>
      <w:proofErr w:type="gramStart"/>
      <w:r w:rsidRPr="004F3532">
        <w:t>QPSK)</w:t>
      </w:r>
      <w:proofErr w:type="gramEnd"/>
      <w:r w:rsidRPr="004F3532">
        <w:t xml:space="preserve"> two sinusoids (sin and </w:t>
      </w:r>
      <w:proofErr w:type="spellStart"/>
      <w:r w:rsidRPr="004F3532">
        <w:t>cos</w:t>
      </w:r>
      <w:proofErr w:type="spellEnd"/>
      <w:r w:rsidRPr="004F3532">
        <w:t xml:space="preserve">) are taken as </w:t>
      </w:r>
      <w:proofErr w:type="spellStart"/>
      <w:r w:rsidRPr="004F3532">
        <w:t>basis</w:t>
      </w:r>
      <w:proofErr w:type="spellEnd"/>
      <w:r w:rsidRPr="004F3532">
        <w:t xml:space="preserve"> functions for modulation. Modulation </w:t>
      </w:r>
      <w:proofErr w:type="gramStart"/>
      <w:r w:rsidRPr="004F3532">
        <w:t>is achieved</w:t>
      </w:r>
      <w:proofErr w:type="gramEnd"/>
      <w:r w:rsidRPr="004F3532">
        <w:t xml:space="preserve"> by varying the phase of the </w:t>
      </w:r>
      <w:proofErr w:type="spellStart"/>
      <w:r w:rsidRPr="004F3532">
        <w:t>basis</w:t>
      </w:r>
      <w:proofErr w:type="spellEnd"/>
      <w:r w:rsidRPr="004F3532">
        <w:t xml:space="preserve"> functions depending on the message symbols. In QPSK, modulation is symbol </w:t>
      </w:r>
      <w:proofErr w:type="spellStart"/>
      <w:r w:rsidRPr="004F3532">
        <w:t>based</w:t>
      </w:r>
      <w:proofErr w:type="gramStart"/>
      <w:r w:rsidRPr="004F3532">
        <w:t>,where</w:t>
      </w:r>
      <w:proofErr w:type="spellEnd"/>
      <w:proofErr w:type="gramEnd"/>
      <w:r w:rsidRPr="004F3532">
        <w:t xml:space="preserve"> one symbol contains 2 bits. The following </w:t>
      </w:r>
      <w:r w:rsidRPr="004F3532">
        <w:lastRenderedPageBreak/>
        <w:t xml:space="preserve">equation outlines QPSK modulation technique. </w:t>
      </w:r>
      <w:proofErr w:type="spellStart"/>
      <w:r w:rsidRPr="004F3532">
        <w:t>si</w:t>
      </w:r>
      <w:proofErr w:type="spellEnd"/>
      <w:r w:rsidRPr="004F3532">
        <w:t>(t)=2EsT−−−−√</w:t>
      </w:r>
      <w:proofErr w:type="spellStart"/>
      <w:r w:rsidRPr="004F3532">
        <w:t>cos</w:t>
      </w:r>
      <w:proofErr w:type="spellEnd"/>
      <w:r w:rsidRPr="004F3532">
        <w:t xml:space="preserve">(2πfct+(2n−1)π4),n=1,2,3,4 When n=1, the phase shift is 45 degrees. This is called pi/4 </w:t>
      </w:r>
      <w:proofErr w:type="spellStart"/>
      <w:r w:rsidRPr="004F3532">
        <w:t>QPSK.The</w:t>
      </w:r>
      <w:proofErr w:type="spellEnd"/>
      <w:r w:rsidRPr="004F3532">
        <w:t xml:space="preserve"> constellation diagram of QPSK will show the constellation points lying on both x and y </w:t>
      </w:r>
      <w:proofErr w:type="spellStart"/>
      <w:r w:rsidRPr="004F3532">
        <w:t>axes.This</w:t>
      </w:r>
      <w:proofErr w:type="spellEnd"/>
      <w:r w:rsidRPr="004F3532">
        <w:t xml:space="preserve"> means that the QPSK modulated signal will have an in-phase component (I) </w:t>
      </w:r>
      <w:proofErr w:type="gramStart"/>
      <w:r w:rsidRPr="004F3532">
        <w:t>and also</w:t>
      </w:r>
      <w:proofErr w:type="gramEnd"/>
      <w:r w:rsidRPr="004F3532">
        <w:t xml:space="preserve"> a </w:t>
      </w:r>
      <w:proofErr w:type="spellStart"/>
      <w:r w:rsidRPr="004F3532">
        <w:t>quadrature</w:t>
      </w:r>
      <w:proofErr w:type="spellEnd"/>
      <w:r w:rsidRPr="004F3532">
        <w:t xml:space="preserve"> component (Q). This is because it has only two </w:t>
      </w:r>
      <w:proofErr w:type="spellStart"/>
      <w:r w:rsidRPr="004F3532">
        <w:t>basis</w:t>
      </w:r>
      <w:proofErr w:type="spellEnd"/>
      <w:r w:rsidRPr="004F3532">
        <w:t xml:space="preserve"> functions. A QPSK modulator </w:t>
      </w:r>
      <w:proofErr w:type="gramStart"/>
      <w:r w:rsidRPr="004F3532">
        <w:t>can be implemented</w:t>
      </w:r>
      <w:proofErr w:type="gramEnd"/>
      <w:r w:rsidRPr="004F3532">
        <w:t xml:space="preserve"> as follows. A </w:t>
      </w:r>
      <w:proofErr w:type="spellStart"/>
      <w:r w:rsidRPr="004F3532">
        <w:t>demultiplexer</w:t>
      </w:r>
      <w:proofErr w:type="spellEnd"/>
      <w:r w:rsidRPr="004F3532">
        <w:t xml:space="preserve"> (or serial to parallel converter) </w:t>
      </w:r>
      <w:proofErr w:type="gramStart"/>
      <w:r w:rsidRPr="004F3532">
        <w:t>is used</w:t>
      </w:r>
      <w:proofErr w:type="gramEnd"/>
      <w:r w:rsidRPr="004F3532">
        <w:t xml:space="preserve"> to separate odd and even bits from the generated information bits. Each of the odd bits (</w:t>
      </w:r>
      <w:proofErr w:type="spellStart"/>
      <w:r w:rsidRPr="004F3532">
        <w:t>quadrature</w:t>
      </w:r>
      <w:proofErr w:type="spellEnd"/>
      <w:r w:rsidRPr="004F3532">
        <w:t xml:space="preserve"> arm) and even bits (in-phase arm) </w:t>
      </w:r>
      <w:proofErr w:type="gramStart"/>
      <w:r w:rsidRPr="004F3532">
        <w:t>are converted</w:t>
      </w:r>
      <w:proofErr w:type="gramEnd"/>
      <w:r w:rsidRPr="004F3532">
        <w:t xml:space="preserve"> to NRZ format in a parallel manner. The signal on the in-phase arm </w:t>
      </w:r>
      <w:proofErr w:type="gramStart"/>
      <w:r w:rsidRPr="004F3532">
        <w:t>is multiplied</w:t>
      </w:r>
      <w:proofErr w:type="gramEnd"/>
      <w:r w:rsidRPr="004F3532">
        <w:t xml:space="preserve"> by cosine component and the signal on the </w:t>
      </w:r>
      <w:proofErr w:type="spellStart"/>
      <w:r w:rsidRPr="004F3532">
        <w:t>quadrature</w:t>
      </w:r>
      <w:proofErr w:type="spellEnd"/>
      <w:r w:rsidRPr="004F3532">
        <w:t xml:space="preserve"> arm is multiplied by sine component. QPSK modulated signal </w:t>
      </w:r>
      <w:proofErr w:type="gramStart"/>
      <w:r w:rsidRPr="004F3532">
        <w:t>is obtained</w:t>
      </w:r>
      <w:proofErr w:type="gramEnd"/>
      <w:r w:rsidRPr="004F3532">
        <w:t xml:space="preserve"> by adding the signal from both in-phase and </w:t>
      </w:r>
      <w:proofErr w:type="spellStart"/>
      <w:r w:rsidRPr="004F3532">
        <w:t>quadrature</w:t>
      </w:r>
      <w:proofErr w:type="spellEnd"/>
      <w:r w:rsidRPr="004F3532">
        <w:t xml:space="preserve"> arm.</w:t>
      </w:r>
    </w:p>
    <w:p w:rsidR="00585785" w:rsidRDefault="00585785" w:rsidP="00585785"/>
    <w:p w:rsidR="00585785" w:rsidRDefault="00585785" w:rsidP="00ED324F">
      <w:pPr>
        <w:jc w:val="center"/>
      </w:pPr>
      <w:r>
        <w:rPr>
          <w:noProof/>
        </w:rPr>
        <w:drawing>
          <wp:inline distT="0" distB="0" distL="0" distR="0">
            <wp:extent cx="5486400" cy="2171700"/>
            <wp:effectExtent l="0" t="0" r="0" b="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5486400" cy="2171700"/>
                    </a:xfrm>
                    <a:prstGeom prst="rect">
                      <a:avLst/>
                    </a:prstGeom>
                  </pic:spPr>
                </pic:pic>
              </a:graphicData>
            </a:graphic>
          </wp:inline>
        </w:drawing>
      </w:r>
    </w:p>
    <w:p w:rsidR="00585785" w:rsidRDefault="00585785" w:rsidP="00585785">
      <w:pPr>
        <w:pStyle w:val="Caption"/>
        <w:jc w:val="center"/>
        <w:rPr>
          <w:rFonts w:ascii="Verdana" w:hAnsi="Verdana"/>
          <w:color w:val="000000"/>
        </w:rPr>
      </w:pPr>
      <w:r>
        <w:t xml:space="preserve">Figure </w:t>
      </w:r>
      <w:fldSimple w:instr=" SEQ Figure \* ARABIC ">
        <w:r>
          <w:rPr>
            <w:noProof/>
          </w:rPr>
          <w:t>1</w:t>
        </w:r>
      </w:fldSimple>
      <w:r w:rsidR="00ED324F">
        <w:t>.2</w:t>
      </w:r>
      <w:r>
        <w:t xml:space="preserve">: </w:t>
      </w:r>
      <w:r>
        <w:rPr>
          <w:lang w:bidi="ar-JO"/>
        </w:rPr>
        <w:t xml:space="preserve">QPSK </w:t>
      </w:r>
      <w:r w:rsidRPr="004F3532">
        <w:t>modulator</w:t>
      </w:r>
    </w:p>
    <w:p w:rsidR="00585785" w:rsidRDefault="00585785" w:rsidP="00585785"/>
    <w:p w:rsidR="00585785" w:rsidRPr="004F3532" w:rsidRDefault="00ED324F" w:rsidP="00585785">
      <w:pPr>
        <w:rPr>
          <w:b/>
          <w:bCs/>
        </w:rPr>
      </w:pPr>
      <w:bookmarkStart w:id="4" w:name="_Toc471662351"/>
      <w:r w:rsidRPr="00ED324F">
        <w:rPr>
          <w:rStyle w:val="Heading2Char"/>
        </w:rPr>
        <w:t xml:space="preserve">1.3 </w:t>
      </w:r>
      <w:proofErr w:type="gramStart"/>
      <w:r w:rsidRPr="00ED324F">
        <w:rPr>
          <w:rStyle w:val="Heading2Char"/>
        </w:rPr>
        <w:t>QPSK  Demodulation</w:t>
      </w:r>
      <w:bookmarkEnd w:id="4"/>
      <w:proofErr w:type="gramEnd"/>
      <w:r>
        <w:rPr>
          <w:b/>
          <w:bCs/>
        </w:rPr>
        <w:t xml:space="preserve"> </w:t>
      </w:r>
      <w:r w:rsidR="00585785" w:rsidRPr="00ED324F">
        <w:rPr>
          <w:b/>
          <w:bCs/>
          <w:color w:val="FF0000"/>
          <w:vertAlign w:val="superscript"/>
        </w:rPr>
        <w:t>[3]</w:t>
      </w:r>
    </w:p>
    <w:p w:rsidR="00585785" w:rsidRDefault="00ED324F" w:rsidP="00ED324F">
      <w:r>
        <w:t xml:space="preserve">  </w:t>
      </w:r>
      <w:r w:rsidR="00585785" w:rsidRPr="004F3532">
        <w:t xml:space="preserve"> For QPSK </w:t>
      </w:r>
      <w:proofErr w:type="gramStart"/>
      <w:r w:rsidR="00585785" w:rsidRPr="004F3532">
        <w:t>demodulator ,</w:t>
      </w:r>
      <w:proofErr w:type="gramEnd"/>
      <w:r w:rsidR="00585785" w:rsidRPr="004F3532">
        <w:t xml:space="preserve"> a coherent demodulator is taken as an example. In coherent detection technique the </w:t>
      </w:r>
      <w:proofErr w:type="gramStart"/>
      <w:r w:rsidR="00585785" w:rsidRPr="004F3532">
        <w:t>knowledge of the carrier frequency and phase must be known to the receiver</w:t>
      </w:r>
      <w:proofErr w:type="gramEnd"/>
      <w:r w:rsidR="00585785" w:rsidRPr="004F3532">
        <w:t xml:space="preserve">. This </w:t>
      </w:r>
      <w:proofErr w:type="gramStart"/>
      <w:r w:rsidR="00585785" w:rsidRPr="004F3532">
        <w:t>can be achieved</w:t>
      </w:r>
      <w:proofErr w:type="gramEnd"/>
      <w:r w:rsidR="00585785" w:rsidRPr="004F3532">
        <w:t xml:space="preserve"> by using a PLL (phase lock loop) at the receiver. A PLL essentially locks to the incoming carrier frequency and tracks the variations in frequency and phase. For the following </w:t>
      </w:r>
      <w:proofErr w:type="gramStart"/>
      <w:r w:rsidR="00585785" w:rsidRPr="004F3532">
        <w:t>simulation ,</w:t>
      </w:r>
      <w:proofErr w:type="gramEnd"/>
      <w:r w:rsidR="00585785" w:rsidRPr="004F3532">
        <w:t xml:space="preserve"> a PLL is not used but instead we simple use the output of the PLL. For demonstration purposes we simply assume that the carrier phase recovery is done and simply use the generated reference frequencies at the receiver (</w:t>
      </w:r>
      <w:proofErr w:type="spellStart"/>
      <w:proofErr w:type="gramStart"/>
      <w:r w:rsidR="00585785" w:rsidRPr="004F3532">
        <w:t>cos</w:t>
      </w:r>
      <w:proofErr w:type="spellEnd"/>
      <w:r w:rsidR="00585785" w:rsidRPr="004F3532">
        <w:t>(</w:t>
      </w:r>
      <w:proofErr w:type="spellStart"/>
      <w:proofErr w:type="gramEnd"/>
      <w:r w:rsidR="00585785" w:rsidRPr="004F3532">
        <w:t>ωt</w:t>
      </w:r>
      <w:proofErr w:type="spellEnd"/>
      <w:r w:rsidR="00585785" w:rsidRPr="004F3532">
        <w:t>)) and (sin(</w:t>
      </w:r>
      <w:proofErr w:type="spellStart"/>
      <w:r w:rsidR="00585785" w:rsidRPr="004F3532">
        <w:t>ωt</w:t>
      </w:r>
      <w:proofErr w:type="spellEnd"/>
      <w:r w:rsidR="00585785" w:rsidRPr="004F3532">
        <w:t>)). In the demodulator the received signal is multiplied by a reference frequency generators (</w:t>
      </w:r>
      <w:proofErr w:type="spellStart"/>
      <w:proofErr w:type="gramStart"/>
      <w:r w:rsidR="00585785" w:rsidRPr="004F3532">
        <w:t>cos</w:t>
      </w:r>
      <w:proofErr w:type="spellEnd"/>
      <w:r w:rsidR="00585785" w:rsidRPr="004F3532">
        <w:t>(</w:t>
      </w:r>
      <w:proofErr w:type="spellStart"/>
      <w:proofErr w:type="gramEnd"/>
      <w:r w:rsidR="00585785" w:rsidRPr="004F3532">
        <w:t>ωt</w:t>
      </w:r>
      <w:proofErr w:type="spellEnd"/>
      <w:r w:rsidR="00585785" w:rsidRPr="004F3532">
        <w:t>)) and (sin(</w:t>
      </w:r>
      <w:proofErr w:type="spellStart"/>
      <w:r w:rsidR="00585785" w:rsidRPr="004F3532">
        <w:t>ωt</w:t>
      </w:r>
      <w:proofErr w:type="spellEnd"/>
      <w:r w:rsidR="00585785" w:rsidRPr="004F3532">
        <w:t xml:space="preserve">)) on separate arms (in-phase and </w:t>
      </w:r>
      <w:proofErr w:type="spellStart"/>
      <w:r w:rsidR="00585785" w:rsidRPr="004F3532">
        <w:t>quadrature</w:t>
      </w:r>
      <w:proofErr w:type="spellEnd"/>
      <w:r w:rsidR="00585785" w:rsidRPr="004F3532">
        <w:t xml:space="preserve"> arms). The multiplied output on each arm </w:t>
      </w:r>
      <w:proofErr w:type="gramStart"/>
      <w:r w:rsidR="00585785" w:rsidRPr="004F3532">
        <w:t>is integrated</w:t>
      </w:r>
      <w:proofErr w:type="gramEnd"/>
      <w:r w:rsidR="00585785" w:rsidRPr="004F3532">
        <w:t xml:space="preserve"> over one bit period using an integrator. A threshold detector makes a decision on each integrated bit based on a threshold. </w:t>
      </w:r>
      <w:proofErr w:type="gramStart"/>
      <w:r w:rsidR="00585785" w:rsidRPr="004F3532">
        <w:t>Finally</w:t>
      </w:r>
      <w:proofErr w:type="gramEnd"/>
      <w:r w:rsidR="00585785" w:rsidRPr="004F3532">
        <w:t xml:space="preserve"> the bits on the in-phase arm (even bits) and on the </w:t>
      </w:r>
      <w:proofErr w:type="spellStart"/>
      <w:r w:rsidR="00585785" w:rsidRPr="004F3532">
        <w:t>quadrature</w:t>
      </w:r>
      <w:proofErr w:type="spellEnd"/>
      <w:r w:rsidR="00585785" w:rsidRPr="004F3532">
        <w:t xml:space="preserve"> arm (odd bits) are remapped to form detected information stream. Detector for in-phase arm </w:t>
      </w:r>
      <w:proofErr w:type="gramStart"/>
      <w:r w:rsidR="00585785" w:rsidRPr="004F3532">
        <w:t>is shown</w:t>
      </w:r>
      <w:proofErr w:type="gramEnd"/>
      <w:r w:rsidR="00585785" w:rsidRPr="004F3532">
        <w:t xml:space="preserve"> below. For </w:t>
      </w:r>
      <w:proofErr w:type="spellStart"/>
      <w:r w:rsidR="00585785" w:rsidRPr="004F3532">
        <w:t>quadrature</w:t>
      </w:r>
      <w:proofErr w:type="spellEnd"/>
      <w:r w:rsidR="00585785" w:rsidRPr="004F3532">
        <w:t xml:space="preserve"> arm the below architecture remains same but </w:t>
      </w:r>
      <w:proofErr w:type="gramStart"/>
      <w:r w:rsidR="00585785" w:rsidRPr="004F3532">
        <w:t>sin(</w:t>
      </w:r>
      <w:proofErr w:type="spellStart"/>
      <w:proofErr w:type="gramEnd"/>
      <w:r w:rsidR="00585785" w:rsidRPr="004F3532">
        <w:t>ωt</w:t>
      </w:r>
      <w:proofErr w:type="spellEnd"/>
      <w:r w:rsidR="00585785" w:rsidRPr="004F3532">
        <w:t>) basis function must be used instead.</w:t>
      </w:r>
    </w:p>
    <w:p w:rsidR="00585785" w:rsidRDefault="00585785" w:rsidP="00585785">
      <w:pPr>
        <w:jc w:val="center"/>
        <w:rPr>
          <w:b/>
          <w:bCs/>
        </w:rPr>
      </w:pPr>
      <w:r>
        <w:rPr>
          <w:noProof/>
        </w:rPr>
        <w:lastRenderedPageBreak/>
        <w:drawing>
          <wp:inline distT="0" distB="0" distL="0" distR="0">
            <wp:extent cx="4114800" cy="1314450"/>
            <wp:effectExtent l="0" t="0" r="0" b="0"/>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4114800" cy="1314450"/>
                    </a:xfrm>
                    <a:prstGeom prst="rect">
                      <a:avLst/>
                    </a:prstGeom>
                  </pic:spPr>
                </pic:pic>
              </a:graphicData>
            </a:graphic>
          </wp:inline>
        </w:drawing>
      </w:r>
    </w:p>
    <w:p w:rsidR="00ED324F" w:rsidRDefault="00ED324F" w:rsidP="00ED324F">
      <w:pPr>
        <w:pStyle w:val="Caption"/>
        <w:jc w:val="center"/>
        <w:rPr>
          <w:rFonts w:ascii="Verdana" w:hAnsi="Verdana"/>
          <w:color w:val="000000"/>
        </w:rPr>
      </w:pPr>
      <w:r>
        <w:t xml:space="preserve">Figure </w:t>
      </w:r>
      <w:fldSimple w:instr=" SEQ Figure \* ARABIC ">
        <w:r>
          <w:rPr>
            <w:noProof/>
          </w:rPr>
          <w:t>1</w:t>
        </w:r>
      </w:fldSimple>
      <w:r>
        <w:t xml:space="preserve">.3: </w:t>
      </w:r>
      <w:r>
        <w:rPr>
          <w:lang w:bidi="ar-JO"/>
        </w:rPr>
        <w:t>QPSK De</w:t>
      </w:r>
      <w:r w:rsidRPr="004F3532">
        <w:t>modulator</w:t>
      </w:r>
    </w:p>
    <w:p w:rsidR="00ED324F" w:rsidRDefault="00ED324F" w:rsidP="00585785">
      <w:pPr>
        <w:jc w:val="center"/>
        <w:rPr>
          <w:b/>
          <w:bCs/>
        </w:rPr>
      </w:pPr>
    </w:p>
    <w:p w:rsidR="00585785" w:rsidRPr="00AC314A" w:rsidRDefault="00ED324F" w:rsidP="00585785">
      <w:pPr>
        <w:pStyle w:val="Heading2"/>
        <w:rPr>
          <w:rFonts w:ascii="Georgia" w:hAnsi="Georgia"/>
          <w:color w:val="auto"/>
          <w:sz w:val="24"/>
          <w:szCs w:val="24"/>
        </w:rPr>
      </w:pPr>
      <w:bookmarkStart w:id="5" w:name="_Toc471662352"/>
      <w:r>
        <w:t xml:space="preserve">1.4 </w:t>
      </w:r>
      <w:r w:rsidR="00585785" w:rsidRPr="00ED324F">
        <w:t>Additive white Gaussian noise</w:t>
      </w:r>
      <w:r>
        <w:t xml:space="preserve"> </w:t>
      </w:r>
      <w:r w:rsidR="00585785" w:rsidRPr="00ED324F">
        <w:rPr>
          <w:rFonts w:asciiTheme="minorHAnsi" w:hAnsiTheme="minorHAnsi"/>
          <w:color w:val="FF0000"/>
          <w:sz w:val="24"/>
          <w:szCs w:val="24"/>
          <w:vertAlign w:val="superscript"/>
        </w:rPr>
        <w:t>[4]</w:t>
      </w:r>
      <w:bookmarkEnd w:id="5"/>
    </w:p>
    <w:p w:rsidR="00585785" w:rsidRPr="00AC314A" w:rsidRDefault="00585785" w:rsidP="00ED324F">
      <w:r w:rsidRPr="00AC314A">
        <w:t>Additive white Gaussian noise (AWGN) is a basic noise model used in </w:t>
      </w:r>
      <w:hyperlink r:id="rId14" w:tooltip="Information theory" w:history="1">
        <w:r w:rsidRPr="00AC314A">
          <w:t>Information theory</w:t>
        </w:r>
      </w:hyperlink>
      <w:r w:rsidRPr="00AC314A">
        <w:t> to mimic the effect of many random processes that occur in nature. The modifiers denote specific characteristics:</w:t>
      </w:r>
    </w:p>
    <w:p w:rsidR="00585785" w:rsidRPr="00AC314A" w:rsidRDefault="00585785" w:rsidP="00ED324F">
      <w:proofErr w:type="gramStart"/>
      <w:r w:rsidRPr="00AC314A">
        <w:rPr>
          <w:i/>
          <w:iCs/>
        </w:rPr>
        <w:t>Additive</w:t>
      </w:r>
      <w:r w:rsidRPr="00AC314A">
        <w:t> because it is added to any noise that might be intrinsic to the information system.</w:t>
      </w:r>
      <w:proofErr w:type="gramEnd"/>
    </w:p>
    <w:p w:rsidR="00585785" w:rsidRPr="00AC314A" w:rsidRDefault="00585785" w:rsidP="00ED324F">
      <w:r w:rsidRPr="00AC314A">
        <w:rPr>
          <w:i/>
          <w:iCs/>
        </w:rPr>
        <w:t>White</w:t>
      </w:r>
      <w:r w:rsidRPr="00AC314A">
        <w:t xml:space="preserve"> refers to the idea that it has uniform power across the frequency band for the information system. It is an analogy to the color </w:t>
      </w:r>
      <w:proofErr w:type="gramStart"/>
      <w:r w:rsidRPr="00AC314A">
        <w:t>white which</w:t>
      </w:r>
      <w:proofErr w:type="gramEnd"/>
      <w:r w:rsidRPr="00AC314A">
        <w:t xml:space="preserve"> has uniform emissions at all frequencies in the </w:t>
      </w:r>
      <w:hyperlink r:id="rId15" w:tooltip="Visible spectrum" w:history="1">
        <w:r w:rsidRPr="00AC314A">
          <w:t>visible spectrum</w:t>
        </w:r>
      </w:hyperlink>
      <w:r w:rsidRPr="00AC314A">
        <w:t>.</w:t>
      </w:r>
    </w:p>
    <w:p w:rsidR="00585785" w:rsidRPr="00AA6BF7" w:rsidRDefault="00585785" w:rsidP="00AA6BF7">
      <w:proofErr w:type="gramStart"/>
      <w:r w:rsidRPr="00AC314A">
        <w:rPr>
          <w:i/>
          <w:iCs/>
        </w:rPr>
        <w:t>Gaussian</w:t>
      </w:r>
      <w:r w:rsidRPr="00AC314A">
        <w:t> because it has a </w:t>
      </w:r>
      <w:hyperlink r:id="rId16" w:tooltip="Normal distribution" w:history="1">
        <w:r w:rsidRPr="00AC314A">
          <w:t>normal distribution</w:t>
        </w:r>
      </w:hyperlink>
      <w:r w:rsidRPr="00AC314A">
        <w:t> in the time domain with an average time domain value of zero.</w:t>
      </w:r>
      <w:proofErr w:type="gramEnd"/>
    </w:p>
    <w:p w:rsidR="00585785" w:rsidRPr="00AA6BF7" w:rsidRDefault="00585785" w:rsidP="00AA6BF7">
      <w:r w:rsidRPr="00AA6BF7">
        <w:rPr>
          <w:rFonts w:cs="Arial"/>
          <w:shd w:val="clear" w:color="auto" w:fill="FFFFFF"/>
        </w:rPr>
        <w:t>AWGN is often used as a</w:t>
      </w:r>
      <w:r w:rsidRPr="00AA6BF7">
        <w:rPr>
          <w:rStyle w:val="apple-converted-space"/>
          <w:rFonts w:cs="Arial"/>
          <w:shd w:val="clear" w:color="auto" w:fill="FFFFFF"/>
        </w:rPr>
        <w:t> </w:t>
      </w:r>
      <w:hyperlink r:id="rId17" w:tooltip="Channel (communications)" w:history="1">
        <w:r w:rsidRPr="00AA6BF7">
          <w:rPr>
            <w:rStyle w:val="Hyperlink"/>
            <w:rFonts w:cs="Arial"/>
            <w:color w:val="auto"/>
            <w:u w:val="none"/>
            <w:shd w:val="clear" w:color="auto" w:fill="FFFFFF"/>
          </w:rPr>
          <w:t>channel model</w:t>
        </w:r>
      </w:hyperlink>
      <w:r w:rsidRPr="00AA6BF7">
        <w:rPr>
          <w:rStyle w:val="apple-converted-space"/>
          <w:rFonts w:cs="Arial"/>
          <w:shd w:val="clear" w:color="auto" w:fill="FFFFFF"/>
        </w:rPr>
        <w:t> </w:t>
      </w:r>
      <w:r w:rsidRPr="00AA6BF7">
        <w:rPr>
          <w:rFonts w:cs="Arial"/>
          <w:shd w:val="clear" w:color="auto" w:fill="FFFFFF"/>
        </w:rPr>
        <w:t>in which the only impairment to communication is a linear addition of</w:t>
      </w:r>
      <w:r w:rsidRPr="00AA6BF7">
        <w:rPr>
          <w:rStyle w:val="apple-converted-space"/>
          <w:rFonts w:cs="Arial"/>
          <w:shd w:val="clear" w:color="auto" w:fill="FFFFFF"/>
        </w:rPr>
        <w:t> </w:t>
      </w:r>
      <w:hyperlink r:id="rId18" w:tooltip="Wideband" w:history="1">
        <w:r w:rsidRPr="00AA6BF7">
          <w:rPr>
            <w:rStyle w:val="Hyperlink"/>
            <w:rFonts w:cs="Arial"/>
            <w:color w:val="auto"/>
            <w:u w:val="none"/>
            <w:shd w:val="clear" w:color="auto" w:fill="FFFFFF"/>
          </w:rPr>
          <w:t>wideband</w:t>
        </w:r>
      </w:hyperlink>
      <w:r w:rsidRPr="00AA6BF7">
        <w:rPr>
          <w:rStyle w:val="apple-converted-space"/>
          <w:rFonts w:cs="Arial"/>
          <w:shd w:val="clear" w:color="auto" w:fill="FFFFFF"/>
        </w:rPr>
        <w:t> </w:t>
      </w:r>
      <w:r w:rsidRPr="00AA6BF7">
        <w:rPr>
          <w:rFonts w:cs="Arial"/>
          <w:shd w:val="clear" w:color="auto" w:fill="FFFFFF"/>
        </w:rPr>
        <w:t>or</w:t>
      </w:r>
      <w:r w:rsidRPr="00AA6BF7">
        <w:rPr>
          <w:rStyle w:val="apple-converted-space"/>
          <w:rFonts w:cs="Arial"/>
          <w:shd w:val="clear" w:color="auto" w:fill="FFFFFF"/>
        </w:rPr>
        <w:t> </w:t>
      </w:r>
      <w:hyperlink r:id="rId19" w:tooltip="White noise" w:history="1">
        <w:r w:rsidRPr="00AA6BF7">
          <w:rPr>
            <w:rStyle w:val="Hyperlink"/>
            <w:rFonts w:cs="Arial"/>
            <w:color w:val="auto"/>
            <w:u w:val="none"/>
            <w:shd w:val="clear" w:color="auto" w:fill="FFFFFF"/>
          </w:rPr>
          <w:t>white noise</w:t>
        </w:r>
      </w:hyperlink>
      <w:r w:rsidRPr="00AA6BF7">
        <w:rPr>
          <w:rStyle w:val="apple-converted-space"/>
          <w:rFonts w:cs="Arial"/>
          <w:shd w:val="clear" w:color="auto" w:fill="FFFFFF"/>
        </w:rPr>
        <w:t> </w:t>
      </w:r>
      <w:r w:rsidRPr="00AA6BF7">
        <w:rPr>
          <w:rFonts w:cs="Arial"/>
          <w:shd w:val="clear" w:color="auto" w:fill="FFFFFF"/>
        </w:rPr>
        <w:t>with a constant</w:t>
      </w:r>
      <w:r w:rsidRPr="00AA6BF7">
        <w:rPr>
          <w:rStyle w:val="apple-converted-space"/>
          <w:rFonts w:cs="Arial"/>
          <w:shd w:val="clear" w:color="auto" w:fill="FFFFFF"/>
        </w:rPr>
        <w:t> </w:t>
      </w:r>
      <w:hyperlink r:id="rId20" w:tooltip="Spectral density" w:history="1">
        <w:r w:rsidRPr="00AA6BF7">
          <w:rPr>
            <w:rStyle w:val="Hyperlink"/>
            <w:rFonts w:cs="Arial"/>
            <w:color w:val="auto"/>
            <w:u w:val="none"/>
            <w:shd w:val="clear" w:color="auto" w:fill="FFFFFF"/>
          </w:rPr>
          <w:t>spectral density</w:t>
        </w:r>
      </w:hyperlink>
      <w:r w:rsidRPr="00AA6BF7">
        <w:rPr>
          <w:rStyle w:val="apple-converted-space"/>
          <w:rFonts w:cs="Arial"/>
          <w:shd w:val="clear" w:color="auto" w:fill="FFFFFF"/>
        </w:rPr>
        <w:t> </w:t>
      </w:r>
      <w:r w:rsidRPr="00AA6BF7">
        <w:rPr>
          <w:rFonts w:cs="Arial"/>
          <w:shd w:val="clear" w:color="auto" w:fill="FFFFFF"/>
        </w:rPr>
        <w:t>(expressed as</w:t>
      </w:r>
      <w:r w:rsidRPr="00AA6BF7">
        <w:rPr>
          <w:rStyle w:val="apple-converted-space"/>
          <w:rFonts w:cs="Arial"/>
          <w:shd w:val="clear" w:color="auto" w:fill="FFFFFF"/>
        </w:rPr>
        <w:t> </w:t>
      </w:r>
      <w:hyperlink r:id="rId21" w:tooltip="Watt" w:history="1">
        <w:r w:rsidRPr="00AA6BF7">
          <w:rPr>
            <w:rStyle w:val="Hyperlink"/>
            <w:rFonts w:cs="Arial"/>
            <w:color w:val="auto"/>
            <w:u w:val="none"/>
            <w:shd w:val="clear" w:color="auto" w:fill="FFFFFF"/>
          </w:rPr>
          <w:t>watts</w:t>
        </w:r>
      </w:hyperlink>
      <w:r w:rsidRPr="00AA6BF7">
        <w:rPr>
          <w:rStyle w:val="apple-converted-space"/>
          <w:rFonts w:cs="Arial"/>
          <w:shd w:val="clear" w:color="auto" w:fill="FFFFFF"/>
        </w:rPr>
        <w:t> </w:t>
      </w:r>
      <w:r w:rsidRPr="00AA6BF7">
        <w:rPr>
          <w:rFonts w:cs="Arial"/>
          <w:shd w:val="clear" w:color="auto" w:fill="FFFFFF"/>
        </w:rPr>
        <w:t>per</w:t>
      </w:r>
      <w:r w:rsidRPr="00AA6BF7">
        <w:rPr>
          <w:rStyle w:val="apple-converted-space"/>
          <w:rFonts w:cs="Arial"/>
          <w:shd w:val="clear" w:color="auto" w:fill="FFFFFF"/>
        </w:rPr>
        <w:t> </w:t>
      </w:r>
      <w:hyperlink r:id="rId22" w:tooltip="Hertz" w:history="1">
        <w:r w:rsidRPr="00AA6BF7">
          <w:rPr>
            <w:rStyle w:val="Hyperlink"/>
            <w:rFonts w:cs="Arial"/>
            <w:color w:val="auto"/>
            <w:u w:val="none"/>
            <w:shd w:val="clear" w:color="auto" w:fill="FFFFFF"/>
          </w:rPr>
          <w:t>hertz</w:t>
        </w:r>
      </w:hyperlink>
      <w:r w:rsidRPr="00AA6BF7">
        <w:rPr>
          <w:rStyle w:val="apple-converted-space"/>
          <w:rFonts w:cs="Arial"/>
          <w:shd w:val="clear" w:color="auto" w:fill="FFFFFF"/>
        </w:rPr>
        <w:t> </w:t>
      </w:r>
      <w:r w:rsidRPr="00AA6BF7">
        <w:rPr>
          <w:rFonts w:cs="Arial"/>
          <w:shd w:val="clear" w:color="auto" w:fill="FFFFFF"/>
        </w:rPr>
        <w:t>of</w:t>
      </w:r>
      <w:r w:rsidRPr="00AA6BF7">
        <w:rPr>
          <w:rStyle w:val="apple-converted-space"/>
          <w:rFonts w:cs="Arial"/>
          <w:shd w:val="clear" w:color="auto" w:fill="FFFFFF"/>
        </w:rPr>
        <w:t> </w:t>
      </w:r>
      <w:hyperlink r:id="rId23" w:tooltip="Bandwidth (signal processing)" w:history="1">
        <w:r w:rsidRPr="00AA6BF7">
          <w:rPr>
            <w:rStyle w:val="Hyperlink"/>
            <w:rFonts w:cs="Arial"/>
            <w:color w:val="auto"/>
            <w:u w:val="none"/>
            <w:shd w:val="clear" w:color="auto" w:fill="FFFFFF"/>
          </w:rPr>
          <w:t>bandwidth</w:t>
        </w:r>
      </w:hyperlink>
      <w:r w:rsidRPr="00AA6BF7">
        <w:rPr>
          <w:rFonts w:cs="Arial"/>
          <w:shd w:val="clear" w:color="auto" w:fill="FFFFFF"/>
        </w:rPr>
        <w:t>) and a</w:t>
      </w:r>
      <w:r w:rsidRPr="00AA6BF7">
        <w:rPr>
          <w:rStyle w:val="apple-converted-space"/>
          <w:rFonts w:cs="Arial"/>
          <w:shd w:val="clear" w:color="auto" w:fill="FFFFFF"/>
        </w:rPr>
        <w:t> </w:t>
      </w:r>
      <w:hyperlink r:id="rId24" w:tooltip="Gaussian distribution" w:history="1">
        <w:r w:rsidRPr="00AA6BF7">
          <w:rPr>
            <w:rStyle w:val="Hyperlink"/>
            <w:rFonts w:cs="Arial"/>
            <w:color w:val="auto"/>
            <w:u w:val="none"/>
            <w:shd w:val="clear" w:color="auto" w:fill="FFFFFF"/>
          </w:rPr>
          <w:t>Gaussian distribution</w:t>
        </w:r>
      </w:hyperlink>
      <w:r w:rsidRPr="00AA6BF7">
        <w:rPr>
          <w:rStyle w:val="apple-converted-space"/>
          <w:rFonts w:cs="Arial"/>
          <w:shd w:val="clear" w:color="auto" w:fill="FFFFFF"/>
        </w:rPr>
        <w:t> </w:t>
      </w:r>
      <w:r w:rsidRPr="00AA6BF7">
        <w:rPr>
          <w:rFonts w:cs="Arial"/>
          <w:shd w:val="clear" w:color="auto" w:fill="FFFFFF"/>
        </w:rPr>
        <w:t>of amplitude. The model does not account for</w:t>
      </w:r>
      <w:r w:rsidRPr="00AA6BF7">
        <w:rPr>
          <w:rStyle w:val="apple-converted-space"/>
          <w:rFonts w:cs="Arial"/>
          <w:shd w:val="clear" w:color="auto" w:fill="FFFFFF"/>
        </w:rPr>
        <w:t> </w:t>
      </w:r>
      <w:hyperlink r:id="rId25" w:tooltip="Fading" w:history="1">
        <w:r w:rsidRPr="00AA6BF7">
          <w:rPr>
            <w:rStyle w:val="Hyperlink"/>
            <w:rFonts w:cs="Arial"/>
            <w:color w:val="auto"/>
            <w:u w:val="none"/>
            <w:shd w:val="clear" w:color="auto" w:fill="FFFFFF"/>
          </w:rPr>
          <w:t>fading</w:t>
        </w:r>
      </w:hyperlink>
      <w:r w:rsidRPr="00AA6BF7">
        <w:rPr>
          <w:rFonts w:cs="Arial"/>
          <w:shd w:val="clear" w:color="auto" w:fill="FFFFFF"/>
        </w:rPr>
        <w:t>,</w:t>
      </w:r>
      <w:r w:rsidRPr="00AA6BF7">
        <w:rPr>
          <w:rStyle w:val="apple-converted-space"/>
          <w:rFonts w:cs="Arial"/>
          <w:shd w:val="clear" w:color="auto" w:fill="FFFFFF"/>
        </w:rPr>
        <w:t> </w:t>
      </w:r>
      <w:hyperlink r:id="rId26" w:tooltip="Frequency" w:history="1">
        <w:r w:rsidRPr="00AA6BF7">
          <w:rPr>
            <w:rStyle w:val="Hyperlink"/>
            <w:rFonts w:cs="Arial"/>
            <w:color w:val="auto"/>
            <w:u w:val="none"/>
            <w:shd w:val="clear" w:color="auto" w:fill="FFFFFF"/>
          </w:rPr>
          <w:t>frequency</w:t>
        </w:r>
      </w:hyperlink>
      <w:r w:rsidRPr="00AA6BF7">
        <w:rPr>
          <w:rStyle w:val="apple-converted-space"/>
          <w:rFonts w:cs="Arial"/>
          <w:shd w:val="clear" w:color="auto" w:fill="FFFFFF"/>
        </w:rPr>
        <w:t> </w:t>
      </w:r>
      <w:r w:rsidRPr="00AA6BF7">
        <w:rPr>
          <w:rFonts w:cs="Arial"/>
          <w:shd w:val="clear" w:color="auto" w:fill="FFFFFF"/>
        </w:rPr>
        <w:t>selectivity,</w:t>
      </w:r>
      <w:r w:rsidRPr="00AA6BF7">
        <w:rPr>
          <w:rStyle w:val="apple-converted-space"/>
          <w:rFonts w:cs="Arial"/>
          <w:shd w:val="clear" w:color="auto" w:fill="FFFFFF"/>
        </w:rPr>
        <w:t> </w:t>
      </w:r>
      <w:hyperlink r:id="rId27" w:tooltip="Interference (communication)" w:history="1">
        <w:r w:rsidRPr="00AA6BF7">
          <w:rPr>
            <w:rStyle w:val="Hyperlink"/>
            <w:rFonts w:cs="Arial"/>
            <w:color w:val="auto"/>
            <w:u w:val="none"/>
            <w:shd w:val="clear" w:color="auto" w:fill="FFFFFF"/>
          </w:rPr>
          <w:t>interference</w:t>
        </w:r>
      </w:hyperlink>
      <w:r w:rsidRPr="00AA6BF7">
        <w:rPr>
          <w:rFonts w:cs="Arial"/>
          <w:shd w:val="clear" w:color="auto" w:fill="FFFFFF"/>
        </w:rPr>
        <w:t>,</w:t>
      </w:r>
      <w:r w:rsidRPr="00AA6BF7">
        <w:rPr>
          <w:rStyle w:val="apple-converted-space"/>
          <w:rFonts w:cs="Arial"/>
          <w:shd w:val="clear" w:color="auto" w:fill="FFFFFF"/>
        </w:rPr>
        <w:t> </w:t>
      </w:r>
      <w:hyperlink r:id="rId28" w:tooltip="Nonlinearity" w:history="1">
        <w:r w:rsidRPr="00AA6BF7">
          <w:rPr>
            <w:rStyle w:val="Hyperlink"/>
            <w:rFonts w:cs="Arial"/>
            <w:color w:val="auto"/>
            <w:u w:val="none"/>
            <w:shd w:val="clear" w:color="auto" w:fill="FFFFFF"/>
          </w:rPr>
          <w:t>nonlinearity</w:t>
        </w:r>
      </w:hyperlink>
      <w:r w:rsidRPr="00AA6BF7">
        <w:rPr>
          <w:rStyle w:val="apple-converted-space"/>
          <w:rFonts w:cs="Arial"/>
          <w:shd w:val="clear" w:color="auto" w:fill="FFFFFF"/>
        </w:rPr>
        <w:t> </w:t>
      </w:r>
      <w:r w:rsidRPr="00AA6BF7">
        <w:rPr>
          <w:rFonts w:cs="Arial"/>
          <w:shd w:val="clear" w:color="auto" w:fill="FFFFFF"/>
        </w:rPr>
        <w:t>or</w:t>
      </w:r>
      <w:r w:rsidRPr="00AA6BF7">
        <w:rPr>
          <w:rStyle w:val="apple-converted-space"/>
          <w:rFonts w:cs="Arial"/>
          <w:shd w:val="clear" w:color="auto" w:fill="FFFFFF"/>
        </w:rPr>
        <w:t> </w:t>
      </w:r>
      <w:hyperlink r:id="rId29" w:tooltip="Dispersion (optics)" w:history="1">
        <w:r w:rsidRPr="00AA6BF7">
          <w:rPr>
            <w:rStyle w:val="Hyperlink"/>
            <w:rFonts w:cs="Arial"/>
            <w:color w:val="auto"/>
            <w:u w:val="none"/>
            <w:shd w:val="clear" w:color="auto" w:fill="FFFFFF"/>
          </w:rPr>
          <w:t>dispersion</w:t>
        </w:r>
      </w:hyperlink>
      <w:r w:rsidRPr="00AA6BF7">
        <w:rPr>
          <w:rFonts w:cs="Arial"/>
          <w:shd w:val="clear" w:color="auto" w:fill="FFFFFF"/>
        </w:rPr>
        <w:t xml:space="preserve">. However, it produces simple and tractable mathematical </w:t>
      </w:r>
      <w:proofErr w:type="gramStart"/>
      <w:r w:rsidRPr="00AA6BF7">
        <w:rPr>
          <w:rFonts w:cs="Arial"/>
          <w:shd w:val="clear" w:color="auto" w:fill="FFFFFF"/>
        </w:rPr>
        <w:t>models which</w:t>
      </w:r>
      <w:proofErr w:type="gramEnd"/>
      <w:r w:rsidRPr="00AA6BF7">
        <w:rPr>
          <w:rFonts w:cs="Arial"/>
          <w:shd w:val="clear" w:color="auto" w:fill="FFFFFF"/>
        </w:rPr>
        <w:t xml:space="preserve"> are useful for gaining insight into the underlying behavior of a system before these other phenomena are considered.</w:t>
      </w:r>
    </w:p>
    <w:p w:rsidR="00585785" w:rsidRPr="00AC314A" w:rsidRDefault="00AA6BF7" w:rsidP="00585785">
      <w:pPr>
        <w:pStyle w:val="Heading2"/>
        <w:rPr>
          <w:color w:val="auto"/>
          <w:sz w:val="32"/>
          <w:szCs w:val="32"/>
          <w:shd w:val="clear" w:color="auto" w:fill="FFFFFF"/>
        </w:rPr>
      </w:pPr>
      <w:bookmarkStart w:id="6" w:name="_Toc471662353"/>
      <w:r w:rsidRPr="00AA6BF7">
        <w:t>1.5 Symbol rate</w:t>
      </w:r>
      <w:r>
        <w:rPr>
          <w:color w:val="auto"/>
          <w:sz w:val="32"/>
          <w:szCs w:val="32"/>
          <w:shd w:val="clear" w:color="auto" w:fill="FFFFFF"/>
        </w:rPr>
        <w:t xml:space="preserve"> </w:t>
      </w:r>
      <w:r>
        <w:rPr>
          <w:color w:val="FF0000"/>
          <w:sz w:val="24"/>
          <w:szCs w:val="24"/>
          <w:shd w:val="clear" w:color="auto" w:fill="FFFFFF"/>
          <w:vertAlign w:val="superscript"/>
        </w:rPr>
        <w:t>[5</w:t>
      </w:r>
      <w:r w:rsidR="00585785" w:rsidRPr="00AA6BF7">
        <w:rPr>
          <w:color w:val="FF0000"/>
          <w:sz w:val="24"/>
          <w:szCs w:val="24"/>
          <w:shd w:val="clear" w:color="auto" w:fill="FFFFFF"/>
          <w:vertAlign w:val="superscript"/>
        </w:rPr>
        <w:t>]</w:t>
      </w:r>
      <w:bookmarkEnd w:id="6"/>
    </w:p>
    <w:p w:rsidR="00585785" w:rsidRPr="00AA6BF7" w:rsidRDefault="00585785" w:rsidP="00AA6BF7">
      <w:pPr>
        <w:rPr>
          <w:shd w:val="clear" w:color="auto" w:fill="FFFFFF"/>
        </w:rPr>
      </w:pPr>
      <w:r w:rsidRPr="00AC314A">
        <w:rPr>
          <w:shd w:val="clear" w:color="auto" w:fill="FFFFFF"/>
        </w:rPr>
        <w:t xml:space="preserve"> </w:t>
      </w:r>
      <w:r w:rsidRPr="00AA6BF7">
        <w:rPr>
          <w:shd w:val="clear" w:color="auto" w:fill="FFFFFF"/>
        </w:rPr>
        <w:t>In</w:t>
      </w:r>
      <w:r w:rsidRPr="00AA6BF7">
        <w:rPr>
          <w:rStyle w:val="apple-converted-space"/>
          <w:shd w:val="clear" w:color="auto" w:fill="FFFFFF"/>
        </w:rPr>
        <w:t> </w:t>
      </w:r>
      <w:hyperlink r:id="rId30" w:tooltip="Digital communications" w:history="1">
        <w:r w:rsidRPr="00AA6BF7">
          <w:rPr>
            <w:rStyle w:val="Hyperlink"/>
            <w:color w:val="auto"/>
            <w:u w:val="none"/>
            <w:shd w:val="clear" w:color="auto" w:fill="FFFFFF"/>
          </w:rPr>
          <w:t>digital communications</w:t>
        </w:r>
      </w:hyperlink>
      <w:r w:rsidRPr="00AA6BF7">
        <w:rPr>
          <w:shd w:val="clear" w:color="auto" w:fill="FFFFFF"/>
        </w:rPr>
        <w:t>,</w:t>
      </w:r>
      <w:r w:rsidRPr="00AA6BF7">
        <w:rPr>
          <w:rStyle w:val="apple-converted-space"/>
          <w:shd w:val="clear" w:color="auto" w:fill="FFFFFF"/>
        </w:rPr>
        <w:t> </w:t>
      </w:r>
      <w:r w:rsidRPr="00AA6BF7">
        <w:rPr>
          <w:shd w:val="clear" w:color="auto" w:fill="FFFFFF"/>
        </w:rPr>
        <w:t>symbol rate, also known as</w:t>
      </w:r>
      <w:r w:rsidRPr="00AA6BF7">
        <w:rPr>
          <w:rStyle w:val="apple-converted-space"/>
          <w:shd w:val="clear" w:color="auto" w:fill="FFFFFF"/>
        </w:rPr>
        <w:t> </w:t>
      </w:r>
      <w:r w:rsidRPr="00AA6BF7">
        <w:rPr>
          <w:shd w:val="clear" w:color="auto" w:fill="FFFFFF"/>
        </w:rPr>
        <w:t>baud rate</w:t>
      </w:r>
      <w:r w:rsidRPr="00AA6BF7">
        <w:rPr>
          <w:rStyle w:val="apple-converted-space"/>
          <w:shd w:val="clear" w:color="auto" w:fill="FFFFFF"/>
        </w:rPr>
        <w:t> </w:t>
      </w:r>
      <w:r w:rsidRPr="00AA6BF7">
        <w:rPr>
          <w:shd w:val="clear" w:color="auto" w:fill="FFFFFF"/>
        </w:rPr>
        <w:t>and</w:t>
      </w:r>
      <w:r w:rsidRPr="00AA6BF7">
        <w:rPr>
          <w:rStyle w:val="apple-converted-space"/>
          <w:shd w:val="clear" w:color="auto" w:fill="FFFFFF"/>
        </w:rPr>
        <w:t> </w:t>
      </w:r>
      <w:r w:rsidRPr="00AA6BF7">
        <w:rPr>
          <w:shd w:val="clear" w:color="auto" w:fill="FFFFFF"/>
        </w:rPr>
        <w:t>modulation rate, is the number of symbol changes, waveform changes, or signaling events, across the transmission medium per time unit using a digitally</w:t>
      </w:r>
      <w:r w:rsidRPr="00AA6BF7">
        <w:rPr>
          <w:rStyle w:val="apple-converted-space"/>
          <w:shd w:val="clear" w:color="auto" w:fill="FFFFFF"/>
        </w:rPr>
        <w:t> </w:t>
      </w:r>
      <w:hyperlink r:id="rId31" w:tooltip="Modulation" w:history="1">
        <w:r w:rsidRPr="00AA6BF7">
          <w:rPr>
            <w:rStyle w:val="Hyperlink"/>
            <w:color w:val="auto"/>
            <w:u w:val="none"/>
            <w:shd w:val="clear" w:color="auto" w:fill="FFFFFF"/>
          </w:rPr>
          <w:t>modulated</w:t>
        </w:r>
      </w:hyperlink>
      <w:r w:rsidRPr="00AA6BF7">
        <w:rPr>
          <w:rStyle w:val="apple-converted-space"/>
          <w:shd w:val="clear" w:color="auto" w:fill="FFFFFF"/>
        </w:rPr>
        <w:t> </w:t>
      </w:r>
      <w:r w:rsidRPr="00AA6BF7">
        <w:rPr>
          <w:shd w:val="clear" w:color="auto" w:fill="FFFFFF"/>
        </w:rPr>
        <w:t>signal or a</w:t>
      </w:r>
      <w:r w:rsidRPr="00AA6BF7">
        <w:rPr>
          <w:rStyle w:val="apple-converted-space"/>
          <w:shd w:val="clear" w:color="auto" w:fill="FFFFFF"/>
        </w:rPr>
        <w:t> </w:t>
      </w:r>
      <w:hyperlink r:id="rId32" w:tooltip="Line code" w:history="1">
        <w:r w:rsidRPr="00AA6BF7">
          <w:rPr>
            <w:rStyle w:val="Hyperlink"/>
            <w:color w:val="auto"/>
            <w:u w:val="none"/>
            <w:shd w:val="clear" w:color="auto" w:fill="FFFFFF"/>
          </w:rPr>
          <w:t>line code</w:t>
        </w:r>
      </w:hyperlink>
      <w:r w:rsidRPr="00AA6BF7">
        <w:rPr>
          <w:shd w:val="clear" w:color="auto" w:fill="FFFFFF"/>
        </w:rPr>
        <w:t xml:space="preserve">. The symbol rate </w:t>
      </w:r>
      <w:proofErr w:type="gramStart"/>
      <w:r w:rsidRPr="00AA6BF7">
        <w:rPr>
          <w:shd w:val="clear" w:color="auto" w:fill="FFFFFF"/>
        </w:rPr>
        <w:t>is measured</w:t>
      </w:r>
      <w:proofErr w:type="gramEnd"/>
      <w:r w:rsidRPr="00AA6BF7">
        <w:rPr>
          <w:shd w:val="clear" w:color="auto" w:fill="FFFFFF"/>
        </w:rPr>
        <w:t xml:space="preserve"> in</w:t>
      </w:r>
      <w:r w:rsidRPr="00AA6BF7">
        <w:rPr>
          <w:rStyle w:val="apple-converted-space"/>
          <w:shd w:val="clear" w:color="auto" w:fill="FFFFFF"/>
        </w:rPr>
        <w:t> </w:t>
      </w:r>
      <w:hyperlink r:id="rId33" w:tooltip="Baud" w:history="1">
        <w:r w:rsidRPr="00AA6BF7">
          <w:rPr>
            <w:rStyle w:val="Hyperlink"/>
            <w:color w:val="auto"/>
            <w:u w:val="none"/>
            <w:shd w:val="clear" w:color="auto" w:fill="FFFFFF"/>
          </w:rPr>
          <w:t>baud</w:t>
        </w:r>
      </w:hyperlink>
      <w:r w:rsidRPr="00AA6BF7">
        <w:rPr>
          <w:rStyle w:val="apple-converted-space"/>
          <w:shd w:val="clear" w:color="auto" w:fill="FFFFFF"/>
        </w:rPr>
        <w:t> </w:t>
      </w:r>
      <w:r w:rsidRPr="00AA6BF7">
        <w:rPr>
          <w:shd w:val="clear" w:color="auto" w:fill="FFFFFF"/>
        </w:rPr>
        <w:t>(</w:t>
      </w:r>
      <w:proofErr w:type="spellStart"/>
      <w:r w:rsidRPr="00AA6BF7">
        <w:rPr>
          <w:shd w:val="clear" w:color="auto" w:fill="FFFFFF"/>
        </w:rPr>
        <w:t>Bd</w:t>
      </w:r>
      <w:proofErr w:type="spellEnd"/>
      <w:r w:rsidRPr="00AA6BF7">
        <w:rPr>
          <w:shd w:val="clear" w:color="auto" w:fill="FFFFFF"/>
        </w:rPr>
        <w:t>) or symbols per second. In the case of a line code, the symbol rate is the pulse rate in pulses per second. Each symbol can represent or convey one or several</w:t>
      </w:r>
      <w:r w:rsidRPr="00AA6BF7">
        <w:rPr>
          <w:rStyle w:val="apple-converted-space"/>
          <w:shd w:val="clear" w:color="auto" w:fill="FFFFFF"/>
        </w:rPr>
        <w:t> </w:t>
      </w:r>
      <w:hyperlink r:id="rId34" w:tooltip="Bit" w:history="1">
        <w:r w:rsidRPr="00AA6BF7">
          <w:rPr>
            <w:rStyle w:val="Hyperlink"/>
            <w:color w:val="auto"/>
            <w:u w:val="none"/>
            <w:shd w:val="clear" w:color="auto" w:fill="FFFFFF"/>
          </w:rPr>
          <w:t>bits</w:t>
        </w:r>
      </w:hyperlink>
      <w:r w:rsidRPr="00AA6BF7">
        <w:rPr>
          <w:rStyle w:val="apple-converted-space"/>
          <w:shd w:val="clear" w:color="auto" w:fill="FFFFFF"/>
        </w:rPr>
        <w:t> </w:t>
      </w:r>
      <w:r w:rsidRPr="00AA6BF7">
        <w:rPr>
          <w:shd w:val="clear" w:color="auto" w:fill="FFFFFF"/>
        </w:rPr>
        <w:t xml:space="preserve">of data. The symbol rate </w:t>
      </w:r>
      <w:proofErr w:type="gramStart"/>
      <w:r w:rsidRPr="00AA6BF7">
        <w:rPr>
          <w:shd w:val="clear" w:color="auto" w:fill="FFFFFF"/>
        </w:rPr>
        <w:t>is related</w:t>
      </w:r>
      <w:proofErr w:type="gramEnd"/>
      <w:r w:rsidRPr="00AA6BF7">
        <w:rPr>
          <w:shd w:val="clear" w:color="auto" w:fill="FFFFFF"/>
        </w:rPr>
        <w:t xml:space="preserve"> to the</w:t>
      </w:r>
      <w:r w:rsidRPr="00AA6BF7">
        <w:rPr>
          <w:rStyle w:val="apple-converted-space"/>
          <w:shd w:val="clear" w:color="auto" w:fill="FFFFFF"/>
        </w:rPr>
        <w:t> </w:t>
      </w:r>
      <w:hyperlink r:id="rId35" w:tooltip="Gross bitrate" w:history="1">
        <w:r w:rsidRPr="00AA6BF7">
          <w:rPr>
            <w:rStyle w:val="Hyperlink"/>
            <w:color w:val="auto"/>
            <w:u w:val="none"/>
            <w:shd w:val="clear" w:color="auto" w:fill="FFFFFF"/>
          </w:rPr>
          <w:t xml:space="preserve">gross </w:t>
        </w:r>
        <w:proofErr w:type="spellStart"/>
        <w:r w:rsidRPr="00AA6BF7">
          <w:rPr>
            <w:rStyle w:val="Hyperlink"/>
            <w:color w:val="auto"/>
            <w:u w:val="none"/>
            <w:shd w:val="clear" w:color="auto" w:fill="FFFFFF"/>
          </w:rPr>
          <w:t>bitrate</w:t>
        </w:r>
        <w:proofErr w:type="spellEnd"/>
      </w:hyperlink>
      <w:r w:rsidRPr="00AA6BF7">
        <w:rPr>
          <w:rStyle w:val="apple-converted-space"/>
          <w:shd w:val="clear" w:color="auto" w:fill="FFFFFF"/>
        </w:rPr>
        <w:t> </w:t>
      </w:r>
      <w:r w:rsidRPr="00AA6BF7">
        <w:rPr>
          <w:shd w:val="clear" w:color="auto" w:fill="FFFFFF"/>
        </w:rPr>
        <w:t>expressed in bits per second.</w:t>
      </w:r>
    </w:p>
    <w:p w:rsidR="00585785" w:rsidRPr="00AC314A" w:rsidRDefault="003636EC" w:rsidP="00585785">
      <w:pPr>
        <w:pStyle w:val="Heading2"/>
        <w:rPr>
          <w:rFonts w:ascii="Arial" w:eastAsia="Times New Roman" w:hAnsi="Arial" w:cs="Arial"/>
          <w:color w:val="auto"/>
          <w:sz w:val="28"/>
          <w:szCs w:val="28"/>
        </w:rPr>
      </w:pPr>
      <w:bookmarkStart w:id="7" w:name="_Toc471662354"/>
      <w:r w:rsidRPr="003636EC">
        <w:t>1.6 Bit rate</w:t>
      </w:r>
      <w:r>
        <w:rPr>
          <w:rFonts w:ascii="Arial" w:eastAsia="Times New Roman" w:hAnsi="Arial" w:cs="Arial"/>
          <w:color w:val="auto"/>
          <w:sz w:val="28"/>
          <w:szCs w:val="28"/>
        </w:rPr>
        <w:t xml:space="preserve"> </w:t>
      </w:r>
      <w:r w:rsidRPr="003636EC">
        <w:rPr>
          <w:rFonts w:asciiTheme="minorHAnsi" w:eastAsia="Times New Roman" w:hAnsiTheme="minorHAnsi" w:cs="Arial"/>
          <w:color w:val="FF0000"/>
          <w:sz w:val="24"/>
          <w:szCs w:val="24"/>
          <w:vertAlign w:val="superscript"/>
        </w:rPr>
        <w:t>[5</w:t>
      </w:r>
      <w:r w:rsidR="00585785" w:rsidRPr="003636EC">
        <w:rPr>
          <w:rFonts w:asciiTheme="minorHAnsi" w:eastAsia="Times New Roman" w:hAnsiTheme="minorHAnsi" w:cs="Arial"/>
          <w:color w:val="FF0000"/>
          <w:sz w:val="24"/>
          <w:szCs w:val="24"/>
          <w:vertAlign w:val="superscript"/>
        </w:rPr>
        <w:t>]</w:t>
      </w:r>
      <w:bookmarkEnd w:id="7"/>
    </w:p>
    <w:p w:rsidR="00585785" w:rsidRPr="003636EC" w:rsidRDefault="00585785" w:rsidP="003636EC">
      <w:pPr>
        <w:rPr>
          <w:rFonts w:eastAsia="Times New Roman" w:cs="Arial"/>
        </w:rPr>
      </w:pPr>
      <w:r w:rsidRPr="003636EC">
        <w:rPr>
          <w:rFonts w:eastAsia="Times New Roman" w:cs="Arial"/>
        </w:rPr>
        <w:t>In </w:t>
      </w:r>
      <w:hyperlink r:id="rId36" w:tooltip="Digital transmission" w:history="1">
        <w:r w:rsidRPr="003636EC">
          <w:rPr>
            <w:rFonts w:eastAsia="Times New Roman" w:cs="Arial"/>
          </w:rPr>
          <w:t>digital transmission</w:t>
        </w:r>
      </w:hyperlink>
      <w:r w:rsidRPr="003636EC">
        <w:rPr>
          <w:rFonts w:eastAsia="Times New Roman" w:cs="Arial"/>
        </w:rPr>
        <w:t>, the number of bit errors is the number of received </w:t>
      </w:r>
      <w:hyperlink r:id="rId37" w:tooltip="Bit" w:history="1">
        <w:r w:rsidRPr="003636EC">
          <w:rPr>
            <w:rFonts w:eastAsia="Times New Roman" w:cs="Arial"/>
          </w:rPr>
          <w:t>bits</w:t>
        </w:r>
      </w:hyperlink>
      <w:r w:rsidRPr="003636EC">
        <w:rPr>
          <w:rFonts w:eastAsia="Times New Roman" w:cs="Arial"/>
        </w:rPr>
        <w:t> of a </w:t>
      </w:r>
      <w:hyperlink r:id="rId38" w:tooltip="Data stream" w:history="1">
        <w:r w:rsidRPr="003636EC">
          <w:rPr>
            <w:rFonts w:eastAsia="Times New Roman" w:cs="Arial"/>
          </w:rPr>
          <w:t>data stream</w:t>
        </w:r>
      </w:hyperlink>
      <w:r w:rsidRPr="003636EC">
        <w:rPr>
          <w:rFonts w:eastAsia="Times New Roman" w:cs="Arial"/>
        </w:rPr>
        <w:t> over a </w:t>
      </w:r>
      <w:hyperlink r:id="rId39" w:tooltip="Communication channel" w:history="1">
        <w:r w:rsidRPr="003636EC">
          <w:rPr>
            <w:rFonts w:eastAsia="Times New Roman" w:cs="Arial"/>
          </w:rPr>
          <w:t>communication channel</w:t>
        </w:r>
      </w:hyperlink>
      <w:r w:rsidRPr="003636EC">
        <w:rPr>
          <w:rFonts w:eastAsia="Times New Roman" w:cs="Arial"/>
        </w:rPr>
        <w:t> that have been altered due to </w:t>
      </w:r>
      <w:hyperlink r:id="rId40" w:tooltip="Noise (telecommunications)" w:history="1">
        <w:r w:rsidRPr="003636EC">
          <w:rPr>
            <w:rFonts w:eastAsia="Times New Roman" w:cs="Arial"/>
          </w:rPr>
          <w:t>noise</w:t>
        </w:r>
      </w:hyperlink>
      <w:r w:rsidRPr="003636EC">
        <w:rPr>
          <w:rFonts w:eastAsia="Times New Roman" w:cs="Arial"/>
        </w:rPr>
        <w:t>, </w:t>
      </w:r>
      <w:hyperlink r:id="rId41" w:tooltip="Interference (communication)" w:history="1">
        <w:r w:rsidRPr="003636EC">
          <w:rPr>
            <w:rFonts w:eastAsia="Times New Roman" w:cs="Arial"/>
          </w:rPr>
          <w:t>interference</w:t>
        </w:r>
      </w:hyperlink>
      <w:r w:rsidRPr="003636EC">
        <w:rPr>
          <w:rFonts w:eastAsia="Times New Roman" w:cs="Arial"/>
        </w:rPr>
        <w:t>, </w:t>
      </w:r>
      <w:hyperlink r:id="rId42" w:tooltip="Distortion" w:history="1">
        <w:r w:rsidRPr="003636EC">
          <w:rPr>
            <w:rFonts w:eastAsia="Times New Roman" w:cs="Arial"/>
          </w:rPr>
          <w:t>distortion</w:t>
        </w:r>
      </w:hyperlink>
      <w:r w:rsidRPr="003636EC">
        <w:rPr>
          <w:rFonts w:eastAsia="Times New Roman" w:cs="Arial"/>
        </w:rPr>
        <w:t> or </w:t>
      </w:r>
      <w:hyperlink r:id="rId43" w:tooltip="Bit synchronization" w:history="1">
        <w:r w:rsidRPr="003636EC">
          <w:rPr>
            <w:rFonts w:eastAsia="Times New Roman" w:cs="Arial"/>
          </w:rPr>
          <w:t>bit synchronization</w:t>
        </w:r>
      </w:hyperlink>
      <w:r w:rsidRPr="003636EC">
        <w:rPr>
          <w:rFonts w:eastAsia="Times New Roman" w:cs="Arial"/>
        </w:rPr>
        <w:t> errors.</w:t>
      </w:r>
    </w:p>
    <w:p w:rsidR="00585785" w:rsidRPr="003636EC" w:rsidRDefault="00585785" w:rsidP="006A56AF">
      <w:pPr>
        <w:rPr>
          <w:rFonts w:eastAsia="Times New Roman" w:cs="Arial"/>
        </w:rPr>
      </w:pPr>
      <w:r w:rsidRPr="003636EC">
        <w:rPr>
          <w:rFonts w:eastAsia="Times New Roman" w:cs="Arial"/>
        </w:rPr>
        <w:lastRenderedPageBreak/>
        <w:t xml:space="preserve">The bit error rate (BER) is the number of bit errors per unit time. The bit error ratio (also BER) is the number of bit errors divided by the total number of transferred bits during a studied time interval. BER is a </w:t>
      </w:r>
      <w:proofErr w:type="spellStart"/>
      <w:r w:rsidRPr="003636EC">
        <w:rPr>
          <w:rFonts w:eastAsia="Times New Roman" w:cs="Arial"/>
        </w:rPr>
        <w:t>unitless</w:t>
      </w:r>
      <w:proofErr w:type="spellEnd"/>
      <w:r w:rsidRPr="003636EC">
        <w:rPr>
          <w:rFonts w:eastAsia="Times New Roman" w:cs="Arial"/>
        </w:rPr>
        <w:t xml:space="preserve"> performance measure, often expressed as a </w:t>
      </w:r>
      <w:hyperlink r:id="rId44" w:tooltip="Percentage" w:history="1">
        <w:r w:rsidRPr="003636EC">
          <w:rPr>
            <w:rFonts w:eastAsia="Times New Roman" w:cs="Arial"/>
          </w:rPr>
          <w:t>percentage</w:t>
        </w:r>
      </w:hyperlink>
      <w:r w:rsidRPr="003636EC">
        <w:rPr>
          <w:rFonts w:eastAsia="Times New Roman" w:cs="Arial"/>
        </w:rPr>
        <w:t>.</w:t>
      </w:r>
      <w:r w:rsidR="006A56AF" w:rsidRPr="003636EC">
        <w:rPr>
          <w:rFonts w:eastAsia="Times New Roman" w:cs="Arial"/>
        </w:rPr>
        <w:t xml:space="preserve"> </w:t>
      </w:r>
    </w:p>
    <w:p w:rsidR="00585785" w:rsidRPr="006A56AF" w:rsidRDefault="00585785" w:rsidP="006A56AF">
      <w:pPr>
        <w:rPr>
          <w:rFonts w:eastAsia="Times New Roman" w:cs="Arial"/>
        </w:rPr>
      </w:pPr>
      <w:r w:rsidRPr="003636EC">
        <w:rPr>
          <w:rFonts w:eastAsia="Times New Roman" w:cs="Arial"/>
        </w:rPr>
        <w:t>The </w:t>
      </w:r>
      <w:proofErr w:type="gramStart"/>
      <w:r w:rsidRPr="003636EC">
        <w:rPr>
          <w:rFonts w:eastAsia="Times New Roman" w:cs="Arial"/>
        </w:rPr>
        <w:t>bit error probability </w:t>
      </w:r>
      <w:proofErr w:type="spellStart"/>
      <w:r w:rsidRPr="003636EC">
        <w:rPr>
          <w:rFonts w:eastAsia="Times New Roman" w:cs="Arial"/>
          <w:i/>
          <w:iCs/>
        </w:rPr>
        <w:t>p</w:t>
      </w:r>
      <w:r w:rsidRPr="003636EC">
        <w:rPr>
          <w:rFonts w:eastAsia="Times New Roman" w:cs="Arial"/>
          <w:i/>
          <w:iCs/>
          <w:vertAlign w:val="subscript"/>
        </w:rPr>
        <w:t>e</w:t>
      </w:r>
      <w:proofErr w:type="spellEnd"/>
      <w:proofErr w:type="gramEnd"/>
      <w:r w:rsidRPr="003636EC">
        <w:rPr>
          <w:rFonts w:eastAsia="Times New Roman" w:cs="Arial"/>
        </w:rPr>
        <w:t> is the </w:t>
      </w:r>
      <w:hyperlink r:id="rId45" w:tooltip="Expectation value" w:history="1">
        <w:r w:rsidRPr="003636EC">
          <w:rPr>
            <w:rFonts w:eastAsia="Times New Roman" w:cs="Arial"/>
          </w:rPr>
          <w:t>expectation value</w:t>
        </w:r>
      </w:hyperlink>
      <w:r w:rsidRPr="003636EC">
        <w:rPr>
          <w:rFonts w:eastAsia="Times New Roman" w:cs="Arial"/>
        </w:rPr>
        <w:t xml:space="preserve"> of the bit error ratio. The bit error ratio </w:t>
      </w:r>
      <w:proofErr w:type="gramStart"/>
      <w:r w:rsidRPr="003636EC">
        <w:rPr>
          <w:rFonts w:eastAsia="Times New Roman" w:cs="Arial"/>
        </w:rPr>
        <w:t>can be considered</w:t>
      </w:r>
      <w:proofErr w:type="gramEnd"/>
      <w:r w:rsidRPr="003636EC">
        <w:rPr>
          <w:rFonts w:eastAsia="Times New Roman" w:cs="Arial"/>
        </w:rPr>
        <w:t xml:space="preserve"> as an approximate estimate of the bit error probability. This estimate is accurate for a long time interval and a high number of bit errors.</w:t>
      </w:r>
    </w:p>
    <w:p w:rsidR="00585785" w:rsidRPr="00AC314A" w:rsidRDefault="006A56AF" w:rsidP="00585785">
      <w:pPr>
        <w:pStyle w:val="Heading2"/>
        <w:rPr>
          <w:rFonts w:asciiTheme="minorBidi" w:hAnsiTheme="minorBidi" w:cstheme="minorBidi"/>
          <w:color w:val="auto"/>
          <w:sz w:val="24"/>
          <w:szCs w:val="24"/>
        </w:rPr>
      </w:pPr>
      <w:bookmarkStart w:id="8" w:name="_Toc471662355"/>
      <w:r w:rsidRPr="006A56AF">
        <w:t xml:space="preserve">1.7 Symbol rate </w:t>
      </w:r>
      <w:proofErr w:type="spellStart"/>
      <w:r w:rsidRPr="006A56AF">
        <w:t>vs</w:t>
      </w:r>
      <w:proofErr w:type="spellEnd"/>
      <w:r w:rsidRPr="006A56AF">
        <w:t xml:space="preserve"> Bit </w:t>
      </w:r>
      <w:proofErr w:type="gramStart"/>
      <w:r w:rsidRPr="006A56AF">
        <w:t>rate</w:t>
      </w:r>
      <w:r w:rsidRPr="006A56AF">
        <w:rPr>
          <w:rFonts w:asciiTheme="minorHAnsi" w:eastAsia="Times New Roman" w:hAnsiTheme="minorHAnsi"/>
          <w:color w:val="FF0000"/>
          <w:sz w:val="24"/>
          <w:szCs w:val="24"/>
          <w:vertAlign w:val="superscript"/>
        </w:rPr>
        <w:t>[</w:t>
      </w:r>
      <w:proofErr w:type="gramEnd"/>
      <w:r w:rsidRPr="006A56AF">
        <w:rPr>
          <w:rFonts w:asciiTheme="minorHAnsi" w:eastAsia="Times New Roman" w:hAnsiTheme="minorHAnsi"/>
          <w:color w:val="FF0000"/>
          <w:sz w:val="24"/>
          <w:szCs w:val="24"/>
          <w:vertAlign w:val="superscript"/>
        </w:rPr>
        <w:t>6</w:t>
      </w:r>
      <w:r w:rsidR="00585785" w:rsidRPr="006A56AF">
        <w:rPr>
          <w:rFonts w:asciiTheme="minorHAnsi" w:eastAsia="Times New Roman" w:hAnsiTheme="minorHAnsi"/>
          <w:color w:val="FF0000"/>
          <w:sz w:val="24"/>
          <w:szCs w:val="24"/>
          <w:vertAlign w:val="superscript"/>
        </w:rPr>
        <w:t>]</w:t>
      </w:r>
      <w:bookmarkEnd w:id="8"/>
      <w:r w:rsidR="00585785" w:rsidRPr="006A56AF">
        <w:rPr>
          <w:rFonts w:asciiTheme="minorHAnsi" w:hAnsiTheme="minorHAnsi"/>
          <w:color w:val="FF0000"/>
          <w:sz w:val="24"/>
          <w:szCs w:val="24"/>
          <w:vertAlign w:val="superscript"/>
        </w:rPr>
        <w:t xml:space="preserve"> </w:t>
      </w:r>
    </w:p>
    <w:p w:rsidR="00585785" w:rsidRPr="006A56AF" w:rsidRDefault="00585785" w:rsidP="006A56AF">
      <w:pPr>
        <w:rPr>
          <w:rFonts w:eastAsia="Times New Roman"/>
        </w:rPr>
      </w:pPr>
      <w:r w:rsidRPr="006A56AF">
        <w:t xml:space="preserve">Symbols </w:t>
      </w:r>
      <w:proofErr w:type="gramStart"/>
      <w:r w:rsidRPr="006A56AF">
        <w:t>can be used</w:t>
      </w:r>
      <w:proofErr w:type="gramEnd"/>
      <w:r w:rsidRPr="006A56AF">
        <w:t xml:space="preserve"> to encode multiple bits.  Bits are a fundamental measurement of information.  Symbols are what </w:t>
      </w:r>
      <w:proofErr w:type="gramStart"/>
      <w:r w:rsidRPr="006A56AF">
        <w:t>is</w:t>
      </w:r>
      <w:proofErr w:type="gramEnd"/>
      <w:r w:rsidRPr="006A56AF">
        <w:t xml:space="preserve"> transmitted.</w:t>
      </w:r>
      <w:r w:rsidRPr="006A56AF">
        <w:br/>
      </w:r>
      <w:r w:rsidRPr="006A56AF">
        <w:br/>
      </w:r>
      <w:proofErr w:type="gramStart"/>
      <w:r w:rsidRPr="006A56AF">
        <w:rPr>
          <w:shd w:val="clear" w:color="auto" w:fill="FFFFFF"/>
        </w:rPr>
        <w:t>in  the</w:t>
      </w:r>
      <w:proofErr w:type="gramEnd"/>
      <w:r w:rsidRPr="006A56AF">
        <w:rPr>
          <w:shd w:val="clear" w:color="auto" w:fill="FFFFFF"/>
        </w:rPr>
        <w:t xml:space="preserve"> early days , </w:t>
      </w:r>
      <w:r w:rsidRPr="006A56AF">
        <w:rPr>
          <w:rStyle w:val="apple-converted-space"/>
          <w:shd w:val="clear" w:color="auto" w:fill="FFFFFF"/>
        </w:rPr>
        <w:t> </w:t>
      </w:r>
      <w:hyperlink r:id="rId46" w:history="1">
        <w:r w:rsidRPr="006A56AF">
          <w:rPr>
            <w:rStyle w:val="Hyperlink"/>
            <w:color w:val="auto"/>
            <w:u w:val="none"/>
            <w:bdr w:val="none" w:sz="0" w:space="0" w:color="auto" w:frame="1"/>
            <w:shd w:val="clear" w:color="auto" w:fill="FFFFFF"/>
          </w:rPr>
          <w:t>analog telephone modems</w:t>
        </w:r>
      </w:hyperlink>
      <w:r w:rsidRPr="006A56AF">
        <w:rPr>
          <w:rStyle w:val="apple-converted-space"/>
          <w:shd w:val="clear" w:color="auto" w:fill="FFFFFF"/>
        </w:rPr>
        <w:t> </w:t>
      </w:r>
      <w:r w:rsidRPr="006A56AF">
        <w:rPr>
          <w:shd w:val="clear" w:color="auto" w:fill="FFFFFF"/>
        </w:rPr>
        <w:t>weren't very complicated, so bps was equal to baud. That is, each symbol encoded one bit. Later, to make modems faster, communications engineers invented increasingly clever ways to send more bits per symbol.</w:t>
      </w:r>
    </w:p>
    <w:p w:rsidR="00585785" w:rsidRPr="006A56AF" w:rsidRDefault="00585785" w:rsidP="006A56AF"/>
    <w:p w:rsidR="00585785" w:rsidRDefault="00585785" w:rsidP="00585785">
      <w:pPr>
        <w:pStyle w:val="Heading2"/>
        <w:rPr>
          <w:color w:val="auto"/>
          <w:sz w:val="24"/>
          <w:szCs w:val="24"/>
        </w:rPr>
      </w:pPr>
    </w:p>
    <w:p w:rsidR="0039373B" w:rsidRDefault="0039373B" w:rsidP="0039373B"/>
    <w:p w:rsidR="006A56AF" w:rsidRDefault="006A56AF" w:rsidP="0039373B"/>
    <w:p w:rsidR="006A56AF" w:rsidRDefault="006A56AF" w:rsidP="0039373B"/>
    <w:p w:rsidR="006A56AF" w:rsidRDefault="006A56AF" w:rsidP="0039373B"/>
    <w:p w:rsidR="006A56AF" w:rsidRDefault="006A56AF" w:rsidP="0039373B"/>
    <w:p w:rsidR="006A56AF" w:rsidRDefault="006A56AF" w:rsidP="0039373B"/>
    <w:p w:rsidR="006A56AF" w:rsidRDefault="006A56AF" w:rsidP="0039373B"/>
    <w:p w:rsidR="006A56AF" w:rsidRDefault="006A56AF" w:rsidP="0039373B"/>
    <w:p w:rsidR="006A56AF" w:rsidRDefault="006A56AF" w:rsidP="0039373B"/>
    <w:p w:rsidR="006A56AF" w:rsidRDefault="006A56AF" w:rsidP="0039373B"/>
    <w:p w:rsidR="006A56AF" w:rsidRDefault="006A56AF" w:rsidP="0039373B"/>
    <w:p w:rsidR="006A56AF" w:rsidRDefault="006A56AF" w:rsidP="0039373B"/>
    <w:p w:rsidR="006A56AF" w:rsidRDefault="006A56AF" w:rsidP="0039373B"/>
    <w:p w:rsidR="006A56AF" w:rsidRDefault="006A56AF" w:rsidP="0039373B"/>
    <w:p w:rsidR="0039373B" w:rsidRDefault="00585785" w:rsidP="007F6651">
      <w:pPr>
        <w:pStyle w:val="Heading1"/>
        <w:rPr>
          <w:noProof/>
        </w:rPr>
      </w:pPr>
      <w:bookmarkStart w:id="9" w:name="_Toc471662356"/>
      <w:r>
        <w:rPr>
          <w:noProof/>
        </w:rPr>
        <w:lastRenderedPageBreak/>
        <w:t xml:space="preserve">2. </w:t>
      </w:r>
      <w:r w:rsidR="007F6651">
        <w:rPr>
          <w:noProof/>
        </w:rPr>
        <w:t>System and Components</w:t>
      </w:r>
      <w:bookmarkEnd w:id="9"/>
    </w:p>
    <w:p w:rsidR="007F6651" w:rsidRPr="007F6651" w:rsidRDefault="007F6651" w:rsidP="007F6651">
      <w:pPr>
        <w:pStyle w:val="Heading2"/>
      </w:pPr>
      <w:bookmarkStart w:id="10" w:name="_Toc471662357"/>
      <w:r>
        <w:t>2.1 System Design</w:t>
      </w:r>
      <w:bookmarkEnd w:id="10"/>
      <w:r>
        <w:t xml:space="preserve"> </w:t>
      </w:r>
    </w:p>
    <w:p w:rsidR="0039373B" w:rsidRDefault="0039373B" w:rsidP="0039373B">
      <w:r>
        <w:t>The whole system</w:t>
      </w:r>
      <w:r w:rsidR="006A56AF">
        <w:t xml:space="preserve"> (Transmitter and Receiver) of QP</w:t>
      </w:r>
      <w:r>
        <w:t xml:space="preserve">SK </w:t>
      </w:r>
      <w:proofErr w:type="gramStart"/>
      <w:r>
        <w:t>is shown</w:t>
      </w:r>
      <w:proofErr w:type="gramEnd"/>
      <w:r>
        <w:t xml:space="preserve"> in figure below. </w:t>
      </w:r>
    </w:p>
    <w:p w:rsidR="002A6DF9" w:rsidRDefault="002A6DF9" w:rsidP="0039373B"/>
    <w:p w:rsidR="0039373B" w:rsidRDefault="0039373B" w:rsidP="002A6DF9">
      <w:pPr>
        <w:jc w:val="center"/>
      </w:pPr>
      <w:r>
        <w:rPr>
          <w:noProof/>
        </w:rPr>
        <w:drawing>
          <wp:inline distT="0" distB="0" distL="0" distR="0">
            <wp:extent cx="5933072" cy="2647950"/>
            <wp:effectExtent l="38100" t="57150" r="105778" b="952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7" cstate="print"/>
                    <a:srcRect/>
                    <a:stretch>
                      <a:fillRect/>
                    </a:stretch>
                  </pic:blipFill>
                  <pic:spPr bwMode="auto">
                    <a:xfrm>
                      <a:off x="0" y="0"/>
                      <a:ext cx="5943600" cy="2652649"/>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rsidR="00604DAE" w:rsidRPr="00604DAE" w:rsidRDefault="00604DAE" w:rsidP="00577A5B">
      <w:pPr>
        <w:pStyle w:val="Caption"/>
        <w:jc w:val="center"/>
        <w:rPr>
          <w:rFonts w:ascii="Verdana" w:hAnsi="Verdana"/>
          <w:color w:val="000000"/>
        </w:rPr>
      </w:pPr>
      <w:r>
        <w:t xml:space="preserve">Figure </w:t>
      </w:r>
      <w:r w:rsidR="00577A5B">
        <w:t>2.1</w:t>
      </w:r>
      <w:r>
        <w:t xml:space="preserve">: </w:t>
      </w:r>
      <w:r>
        <w:rPr>
          <w:lang w:bidi="ar-JO"/>
        </w:rPr>
        <w:t xml:space="preserve">QPSK </w:t>
      </w:r>
      <w:r w:rsidR="00577A5B">
        <w:rPr>
          <w:lang w:bidi="ar-JO"/>
        </w:rPr>
        <w:t>System</w:t>
      </w:r>
    </w:p>
    <w:p w:rsidR="0039373B" w:rsidRDefault="0039373B" w:rsidP="0039373B"/>
    <w:p w:rsidR="007F6651" w:rsidRDefault="007F6651" w:rsidP="007F6651">
      <w:pPr>
        <w:pStyle w:val="Heading2"/>
      </w:pPr>
      <w:bookmarkStart w:id="11" w:name="_Toc471662358"/>
      <w:r>
        <w:t>2.2 Components</w:t>
      </w:r>
      <w:bookmarkEnd w:id="11"/>
      <w:r>
        <w:t xml:space="preserve"> </w:t>
      </w:r>
    </w:p>
    <w:p w:rsidR="009A3FC2" w:rsidRPr="00585785" w:rsidRDefault="009A3FC2" w:rsidP="0039373B">
      <w:pPr>
        <w:rPr>
          <w:b/>
          <w:bCs/>
        </w:rPr>
      </w:pPr>
      <w:r w:rsidRPr="00585785">
        <w:rPr>
          <w:b/>
          <w:bCs/>
        </w:rPr>
        <w:t>The components</w:t>
      </w:r>
      <w:r w:rsidRPr="00585785">
        <w:rPr>
          <w:rFonts w:hint="cs"/>
          <w:b/>
          <w:bCs/>
          <w:rtl/>
        </w:rPr>
        <w:t xml:space="preserve"> </w:t>
      </w:r>
      <w:r w:rsidRPr="00585785">
        <w:rPr>
          <w:b/>
          <w:bCs/>
        </w:rPr>
        <w:t xml:space="preserve">(Blocks) used in the system are described and discussed bellow </w:t>
      </w:r>
    </w:p>
    <w:p w:rsidR="009A3FC2" w:rsidRPr="009A3FC2" w:rsidRDefault="009A3FC2" w:rsidP="00577A5B">
      <w:pPr>
        <w:pStyle w:val="Heading3"/>
        <w:rPr>
          <w:shd w:val="clear" w:color="auto" w:fill="FFFFFF"/>
        </w:rPr>
      </w:pPr>
      <w:bookmarkStart w:id="12" w:name="_Toc471662359"/>
      <w:r w:rsidRPr="009A3FC2">
        <w:t xml:space="preserve">1. </w:t>
      </w:r>
      <w:r w:rsidRPr="009A3FC2">
        <w:rPr>
          <w:rFonts w:hint="cs"/>
          <w:rtl/>
        </w:rPr>
        <w:t xml:space="preserve"> </w:t>
      </w:r>
      <w:r w:rsidRPr="009A3FC2">
        <w:t xml:space="preserve"> </w:t>
      </w:r>
      <w:r w:rsidRPr="009A3FC2">
        <w:rPr>
          <w:shd w:val="clear" w:color="auto" w:fill="FFFFFF"/>
        </w:rPr>
        <w:t>The Bernoulli Binary Generator block</w:t>
      </w:r>
      <w:bookmarkEnd w:id="12"/>
      <w:r w:rsidRPr="009A3FC2">
        <w:rPr>
          <w:shd w:val="clear" w:color="auto" w:fill="FFFFFF"/>
        </w:rPr>
        <w:t xml:space="preserve"> </w:t>
      </w:r>
    </w:p>
    <w:p w:rsidR="009A3FC2" w:rsidRDefault="009A3FC2" w:rsidP="009A3FC2">
      <w:pPr>
        <w:jc w:val="center"/>
      </w:pPr>
      <w:r w:rsidRPr="009A3FC2">
        <w:rPr>
          <w:noProof/>
        </w:rPr>
        <w:drawing>
          <wp:inline distT="0" distB="0" distL="0" distR="0">
            <wp:extent cx="1158875" cy="701675"/>
            <wp:effectExtent l="19050" t="0" r="3175" b="0"/>
            <wp:docPr id="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8" cstate="print"/>
                    <a:srcRect/>
                    <a:stretch>
                      <a:fillRect/>
                    </a:stretch>
                  </pic:blipFill>
                  <pic:spPr bwMode="auto">
                    <a:xfrm>
                      <a:off x="0" y="0"/>
                      <a:ext cx="1158875" cy="701675"/>
                    </a:xfrm>
                    <a:prstGeom prst="rect">
                      <a:avLst/>
                    </a:prstGeom>
                    <a:noFill/>
                    <a:ln w="9525">
                      <a:noFill/>
                      <a:miter lim="800000"/>
                      <a:headEnd/>
                      <a:tailEnd/>
                    </a:ln>
                  </pic:spPr>
                </pic:pic>
              </a:graphicData>
            </a:graphic>
          </wp:inline>
        </w:drawing>
      </w:r>
    </w:p>
    <w:p w:rsidR="009A3FC2" w:rsidRDefault="009A3FC2" w:rsidP="009A3FC2">
      <w:pPr>
        <w:rPr>
          <w:shd w:val="clear" w:color="auto" w:fill="FFFFFF"/>
        </w:rPr>
      </w:pPr>
      <w:r>
        <w:rPr>
          <w:shd w:val="clear" w:color="auto" w:fill="FFFFFF"/>
        </w:rPr>
        <w:t xml:space="preserve">The Bernoulli Binary Generator block generates random binary numbers using a Bernoulli distribution. The Bernoulli distribution with parameter p produces zero with probability p and one with probability 1-p. The Bernoulli distribution has mean value 1-p and variance </w:t>
      </w:r>
      <w:proofErr w:type="gramStart"/>
      <w:r>
        <w:rPr>
          <w:shd w:val="clear" w:color="auto" w:fill="FFFFFF"/>
        </w:rPr>
        <w:t>p(</w:t>
      </w:r>
      <w:proofErr w:type="gramEnd"/>
      <w:r>
        <w:rPr>
          <w:shd w:val="clear" w:color="auto" w:fill="FFFFFF"/>
        </w:rPr>
        <w:t>1-p). The</w:t>
      </w:r>
      <w:r>
        <w:rPr>
          <w:rStyle w:val="apple-converted-space"/>
          <w:rFonts w:ascii="Arial" w:hAnsi="Arial" w:cs="Arial"/>
          <w:color w:val="404040"/>
          <w:shd w:val="clear" w:color="auto" w:fill="FFFFFF"/>
        </w:rPr>
        <w:t> </w:t>
      </w:r>
      <w:r>
        <w:rPr>
          <w:b/>
          <w:bCs/>
          <w:shd w:val="clear" w:color="auto" w:fill="FFFFFF"/>
        </w:rPr>
        <w:t>Probability of a zero</w:t>
      </w:r>
      <w:r>
        <w:rPr>
          <w:rStyle w:val="apple-converted-space"/>
          <w:rFonts w:ascii="Arial" w:hAnsi="Arial" w:cs="Arial"/>
          <w:color w:val="404040"/>
          <w:shd w:val="clear" w:color="auto" w:fill="FFFFFF"/>
        </w:rPr>
        <w:t> </w:t>
      </w:r>
      <w:r>
        <w:rPr>
          <w:shd w:val="clear" w:color="auto" w:fill="FFFFFF"/>
        </w:rPr>
        <w:t xml:space="preserve">parameter specifies p, and can be any real number between zero and one. </w:t>
      </w:r>
    </w:p>
    <w:p w:rsidR="009A3FC2" w:rsidRDefault="009A3FC2" w:rsidP="009A3FC2">
      <w:pPr>
        <w:rPr>
          <w:shd w:val="clear" w:color="auto" w:fill="FFFFFF"/>
        </w:rPr>
      </w:pPr>
    </w:p>
    <w:p w:rsidR="009A3FC2" w:rsidRPr="009A3FC2" w:rsidRDefault="009A3FC2" w:rsidP="00577A5B">
      <w:pPr>
        <w:pStyle w:val="Heading4"/>
      </w:pPr>
      <w:r w:rsidRPr="009A3FC2">
        <w:t xml:space="preserve">Parameters Settings in </w:t>
      </w:r>
      <w:r w:rsidRPr="009A3FC2">
        <w:rPr>
          <w:shd w:val="clear" w:color="auto" w:fill="FFFFFF"/>
        </w:rPr>
        <w:t>Bernoulli Binary Generator block</w:t>
      </w:r>
    </w:p>
    <w:p w:rsidR="009A3FC2" w:rsidRPr="007F6651" w:rsidRDefault="009A3FC2" w:rsidP="007F6651">
      <w:pPr>
        <w:rPr>
          <w:b/>
          <w:bCs/>
          <w:i/>
          <w:iCs/>
        </w:rPr>
      </w:pPr>
      <w:r w:rsidRPr="007F6651">
        <w:rPr>
          <w:b/>
          <w:bCs/>
          <w:i/>
          <w:iCs/>
        </w:rPr>
        <w:t>Probability of a zero</w:t>
      </w:r>
    </w:p>
    <w:p w:rsidR="009A3FC2" w:rsidRPr="002B11B3" w:rsidRDefault="009A3FC2" w:rsidP="009A3FC2">
      <w:proofErr w:type="gramStart"/>
      <w:r w:rsidRPr="002B11B3">
        <w:lastRenderedPageBreak/>
        <w:t>The probability with which a zero output occurs.</w:t>
      </w:r>
      <w:proofErr w:type="gramEnd"/>
      <w:r w:rsidRPr="002B11B3">
        <w:t xml:space="preserve"> Specify the probability as a scalar or row vector whose elements are real numbers between </w:t>
      </w:r>
      <w:proofErr w:type="gramStart"/>
      <w:r w:rsidRPr="002B11B3">
        <w:t>0</w:t>
      </w:r>
      <w:proofErr w:type="gramEnd"/>
      <w:r w:rsidRPr="002B11B3">
        <w:t xml:space="preserve"> and 1. The </w:t>
      </w:r>
      <w:proofErr w:type="gramStart"/>
      <w:r w:rsidRPr="002B11B3">
        <w:t>number of elements in the Probability of a zero parameter correspond</w:t>
      </w:r>
      <w:proofErr w:type="gramEnd"/>
      <w:r w:rsidRPr="002B11B3">
        <w:t xml:space="preserve"> to the number of independent channels output from the block.</w:t>
      </w:r>
      <w:r>
        <w:t xml:space="preserve"> </w:t>
      </w:r>
      <w:r>
        <w:rPr>
          <w:shd w:val="clear" w:color="auto" w:fill="FFFFFF"/>
        </w:rPr>
        <w:t>In this project, it was set to 0.5</w:t>
      </w:r>
    </w:p>
    <w:p w:rsidR="009A3FC2" w:rsidRPr="007F6651" w:rsidRDefault="009A3FC2" w:rsidP="007F6651">
      <w:pPr>
        <w:rPr>
          <w:b/>
          <w:bCs/>
          <w:i/>
          <w:iCs/>
        </w:rPr>
      </w:pPr>
      <w:r w:rsidRPr="007F6651">
        <w:rPr>
          <w:b/>
          <w:bCs/>
          <w:i/>
          <w:iCs/>
        </w:rPr>
        <w:t>Sample time</w:t>
      </w:r>
    </w:p>
    <w:p w:rsidR="009A3FC2" w:rsidRPr="002B11B3" w:rsidRDefault="009A3FC2" w:rsidP="009A3FC2">
      <w:proofErr w:type="gramStart"/>
      <w:r w:rsidRPr="002B11B3">
        <w:t>The time between each sample of a column of the output signal.</w:t>
      </w:r>
      <w:proofErr w:type="gramEnd"/>
      <w:r>
        <w:t xml:space="preserve"> I </w:t>
      </w:r>
      <w:proofErr w:type="gramStart"/>
      <w:r>
        <w:t>was set</w:t>
      </w:r>
      <w:proofErr w:type="gramEnd"/>
      <w:r>
        <w:t xml:space="preserve"> to 1 second </w:t>
      </w:r>
    </w:p>
    <w:p w:rsidR="009A3FC2" w:rsidRPr="007F6651" w:rsidRDefault="009A3FC2" w:rsidP="007F6651">
      <w:pPr>
        <w:rPr>
          <w:b/>
          <w:bCs/>
          <w:i/>
          <w:iCs/>
        </w:rPr>
      </w:pPr>
      <w:r w:rsidRPr="007F6651">
        <w:rPr>
          <w:b/>
          <w:bCs/>
          <w:i/>
          <w:iCs/>
        </w:rPr>
        <w:t>Samples per frame</w:t>
      </w:r>
    </w:p>
    <w:p w:rsidR="009A3FC2" w:rsidRDefault="009A3FC2" w:rsidP="009A3FC2">
      <w:r w:rsidRPr="002B11B3">
        <w:t>The number of samples per frame in one channel of the output signal. Specify Samples per frame as a positive integer scalar.</w:t>
      </w:r>
      <w:r>
        <w:t xml:space="preserve"> In the </w:t>
      </w:r>
      <w:proofErr w:type="gramStart"/>
      <w:r>
        <w:t>project</w:t>
      </w:r>
      <w:proofErr w:type="gramEnd"/>
      <w:r>
        <w:t xml:space="preserve"> it was set to 2. This means that in 1 second there </w:t>
      </w:r>
      <w:proofErr w:type="gramStart"/>
      <w:r>
        <w:t>is</w:t>
      </w:r>
      <w:proofErr w:type="gramEnd"/>
      <w:r>
        <w:t xml:space="preserve"> 2 samples of </w:t>
      </w:r>
      <w:proofErr w:type="spellStart"/>
      <w:r>
        <w:t>ones</w:t>
      </w:r>
      <w:proofErr w:type="spellEnd"/>
      <w:r>
        <w:t xml:space="preserve"> or zeros   </w:t>
      </w:r>
    </w:p>
    <w:p w:rsidR="009A3FC2" w:rsidRDefault="009A3FC2" w:rsidP="009A3FC2">
      <w:pPr>
        <w:jc w:val="center"/>
        <w:rPr>
          <w:shd w:val="clear" w:color="auto" w:fill="FFFFFF"/>
        </w:rPr>
      </w:pPr>
      <w:r>
        <w:rPr>
          <w:noProof/>
          <w:shd w:val="clear" w:color="auto" w:fill="FFFFFF"/>
        </w:rPr>
        <w:drawing>
          <wp:inline distT="0" distB="0" distL="0" distR="0">
            <wp:extent cx="4124325" cy="3705225"/>
            <wp:effectExtent l="1905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9" cstate="print"/>
                    <a:srcRect/>
                    <a:stretch>
                      <a:fillRect/>
                    </a:stretch>
                  </pic:blipFill>
                  <pic:spPr bwMode="auto">
                    <a:xfrm>
                      <a:off x="0" y="0"/>
                      <a:ext cx="4124325" cy="3705225"/>
                    </a:xfrm>
                    <a:prstGeom prst="rect">
                      <a:avLst/>
                    </a:prstGeom>
                    <a:noFill/>
                    <a:ln w="9525">
                      <a:noFill/>
                      <a:miter lim="800000"/>
                      <a:headEnd/>
                      <a:tailEnd/>
                    </a:ln>
                  </pic:spPr>
                </pic:pic>
              </a:graphicData>
            </a:graphic>
          </wp:inline>
        </w:drawing>
      </w:r>
    </w:p>
    <w:p w:rsidR="00577A5B" w:rsidRDefault="00577A5B" w:rsidP="00577A5B">
      <w:pPr>
        <w:pStyle w:val="Caption"/>
        <w:jc w:val="center"/>
        <w:rPr>
          <w:rFonts w:ascii="Verdana" w:hAnsi="Verdana"/>
          <w:color w:val="000000"/>
        </w:rPr>
      </w:pPr>
      <w:r>
        <w:t>Figure 2.1</w:t>
      </w:r>
      <w:proofErr w:type="gramStart"/>
      <w:r>
        <w:t>:Parameter</w:t>
      </w:r>
      <w:proofErr w:type="gramEnd"/>
      <w:r>
        <w:t xml:space="preserve"> Settings in</w:t>
      </w:r>
      <w:r w:rsidRPr="00577A5B">
        <w:rPr>
          <w:shd w:val="clear" w:color="auto" w:fill="FFFFFF"/>
        </w:rPr>
        <w:t xml:space="preserve"> </w:t>
      </w:r>
      <w:r>
        <w:rPr>
          <w:shd w:val="clear" w:color="auto" w:fill="FFFFFF"/>
        </w:rPr>
        <w:t>Bernoulli Binary Generator</w:t>
      </w:r>
    </w:p>
    <w:p w:rsidR="00577A5B" w:rsidRDefault="00577A5B" w:rsidP="009A3FC2">
      <w:pPr>
        <w:jc w:val="center"/>
        <w:rPr>
          <w:shd w:val="clear" w:color="auto" w:fill="FFFFFF"/>
        </w:rPr>
      </w:pPr>
    </w:p>
    <w:p w:rsidR="009A3FC2" w:rsidRDefault="009A3FC2" w:rsidP="009A3FC2">
      <w:pPr>
        <w:jc w:val="center"/>
        <w:rPr>
          <w:shd w:val="clear" w:color="auto" w:fill="FFFFFF"/>
        </w:rPr>
      </w:pPr>
    </w:p>
    <w:p w:rsidR="009E185E" w:rsidRDefault="009E185E" w:rsidP="00577A5B">
      <w:pPr>
        <w:pStyle w:val="Heading3"/>
        <w:rPr>
          <w:rtl/>
        </w:rPr>
      </w:pPr>
      <w:bookmarkStart w:id="13" w:name="_Toc471662360"/>
      <w:r>
        <w:t>2. QPSK Modulator Baseband B</w:t>
      </w:r>
      <w:r w:rsidRPr="009E185E">
        <w:t>lock</w:t>
      </w:r>
      <w:bookmarkEnd w:id="13"/>
    </w:p>
    <w:p w:rsidR="009A3FC2" w:rsidRDefault="009E185E" w:rsidP="009E185E">
      <w:pPr>
        <w:jc w:val="center"/>
      </w:pPr>
      <w:r w:rsidRPr="009E185E">
        <w:rPr>
          <w:noProof/>
        </w:rPr>
        <w:drawing>
          <wp:inline distT="0" distB="0" distL="0" distR="0">
            <wp:extent cx="1148080" cy="669925"/>
            <wp:effectExtent l="19050" t="0" r="0" b="0"/>
            <wp:docPr id="2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0" cstate="print"/>
                    <a:srcRect/>
                    <a:stretch>
                      <a:fillRect/>
                    </a:stretch>
                  </pic:blipFill>
                  <pic:spPr bwMode="auto">
                    <a:xfrm>
                      <a:off x="0" y="0"/>
                      <a:ext cx="1148080" cy="669925"/>
                    </a:xfrm>
                    <a:prstGeom prst="rect">
                      <a:avLst/>
                    </a:prstGeom>
                    <a:noFill/>
                    <a:ln w="9525">
                      <a:noFill/>
                      <a:miter lim="800000"/>
                      <a:headEnd/>
                      <a:tailEnd/>
                    </a:ln>
                  </pic:spPr>
                </pic:pic>
              </a:graphicData>
            </a:graphic>
          </wp:inline>
        </w:drawing>
      </w:r>
    </w:p>
    <w:p w:rsidR="009E185E" w:rsidRDefault="009E185E" w:rsidP="009E185E">
      <w:r>
        <w:lastRenderedPageBreak/>
        <w:t>T</w:t>
      </w:r>
      <w:r w:rsidRPr="00AC461B">
        <w:t>he QPSK Modulator Baseband block modulates using the quaternary phase shift keying method. The output is a baseband representation of the modulated signal.</w:t>
      </w:r>
    </w:p>
    <w:p w:rsidR="009E185E" w:rsidRPr="00AC461B" w:rsidRDefault="009E185E" w:rsidP="009E185E"/>
    <w:p w:rsidR="009E185E" w:rsidRPr="009E185E" w:rsidRDefault="009E185E" w:rsidP="00577A5B">
      <w:pPr>
        <w:pStyle w:val="Heading4"/>
      </w:pPr>
      <w:r w:rsidRPr="009E185E">
        <w:t>Integer-Valued Signals and Binary-Valued Signals</w:t>
      </w:r>
    </w:p>
    <w:p w:rsidR="009E185E" w:rsidRPr="009E185E" w:rsidRDefault="009E185E" w:rsidP="009E185E">
      <w:proofErr w:type="gramStart"/>
      <w:r w:rsidRPr="009E185E">
        <w:t>If  the</w:t>
      </w:r>
      <w:proofErr w:type="gramEnd"/>
      <w:r w:rsidRPr="009E185E">
        <w:t> </w:t>
      </w:r>
      <w:r w:rsidRPr="009E185E">
        <w:rPr>
          <w:b/>
          <w:bCs/>
        </w:rPr>
        <w:t>Input type</w:t>
      </w:r>
      <w:r w:rsidRPr="009E185E">
        <w:t> parameter  was set to </w:t>
      </w:r>
      <w:r w:rsidRPr="009E185E">
        <w:rPr>
          <w:rFonts w:cs="Consolas"/>
        </w:rPr>
        <w:t>Integer</w:t>
      </w:r>
      <w:r w:rsidRPr="009E185E">
        <w:t xml:space="preserve">, then valid input values are 0, 1, 2, and 3. When </w:t>
      </w:r>
      <w:r w:rsidRPr="009E185E">
        <w:rPr>
          <w:b/>
          <w:bCs/>
        </w:rPr>
        <w:t>Constellation ordering</w:t>
      </w:r>
      <w:r w:rsidRPr="009E185E">
        <w:t> to </w:t>
      </w:r>
      <w:r w:rsidRPr="009E185E">
        <w:rPr>
          <w:rFonts w:cs="Consolas"/>
        </w:rPr>
        <w:t>Binary</w:t>
      </w:r>
      <w:r w:rsidRPr="009E185E">
        <w:t> for input </w:t>
      </w:r>
      <w:r w:rsidRPr="009E185E">
        <w:rPr>
          <w:i/>
          <w:iCs/>
        </w:rPr>
        <w:t>m</w:t>
      </w:r>
      <w:r w:rsidRPr="009E185E">
        <w:t> the output symbol is</w:t>
      </w:r>
    </w:p>
    <w:p w:rsidR="009E185E" w:rsidRPr="009E185E" w:rsidRDefault="009E185E" w:rsidP="009E185E">
      <w:proofErr w:type="gramStart"/>
      <w:r w:rsidRPr="009E185E">
        <w:t>exp(</w:t>
      </w:r>
      <w:proofErr w:type="spellStart"/>
      <w:proofErr w:type="gramEnd"/>
      <w:r w:rsidRPr="009E185E">
        <w:t>jθ</w:t>
      </w:r>
      <w:proofErr w:type="spellEnd"/>
      <w:r w:rsidRPr="009E185E">
        <w:t xml:space="preserve"> + </w:t>
      </w:r>
      <w:proofErr w:type="spellStart"/>
      <w:r w:rsidRPr="009E185E">
        <w:t>jπm</w:t>
      </w:r>
      <w:proofErr w:type="spellEnd"/>
      <w:r w:rsidRPr="009E185E">
        <w:t>/2)</w:t>
      </w:r>
    </w:p>
    <w:p w:rsidR="009E185E" w:rsidRDefault="009E185E" w:rsidP="009E185E">
      <w:proofErr w:type="gramStart"/>
      <w:r w:rsidRPr="009E185E">
        <w:t>where</w:t>
      </w:r>
      <w:proofErr w:type="gramEnd"/>
      <w:r w:rsidRPr="009E185E">
        <w:t xml:space="preserve"> θ represents the </w:t>
      </w:r>
      <w:r w:rsidRPr="009E185E">
        <w:rPr>
          <w:b/>
          <w:bCs/>
        </w:rPr>
        <w:t>Phase offset</w:t>
      </w:r>
      <w:r w:rsidRPr="009E185E">
        <w:t> parameter (see the following figure for Gray constellation ordering). In this case, the block accepts a scalar or column vector signal.</w:t>
      </w:r>
    </w:p>
    <w:p w:rsidR="009E185E" w:rsidRPr="009E185E" w:rsidRDefault="009E185E" w:rsidP="00577A5B">
      <w:pPr>
        <w:pStyle w:val="Heading4"/>
      </w:pPr>
      <w:r w:rsidRPr="009E185E">
        <w:t xml:space="preserve">Parameters Settings </w:t>
      </w:r>
    </w:p>
    <w:p w:rsidR="009E185E" w:rsidRPr="003766D6" w:rsidRDefault="009E185E" w:rsidP="009E185E">
      <w:r w:rsidRPr="003766D6">
        <w:t>In this project,</w:t>
      </w:r>
      <w:r w:rsidRPr="003766D6">
        <w:rPr>
          <w:rtl/>
        </w:rPr>
        <w:t xml:space="preserve"> </w:t>
      </w:r>
      <w:r w:rsidRPr="003766D6">
        <w:t>the </w:t>
      </w:r>
      <w:r w:rsidRPr="003766D6">
        <w:rPr>
          <w:b/>
          <w:bCs/>
        </w:rPr>
        <w:t>Input type</w:t>
      </w:r>
      <w:r w:rsidRPr="003766D6">
        <w:t> parameter</w:t>
      </w:r>
      <w:r w:rsidRPr="003766D6">
        <w:rPr>
          <w:rtl/>
        </w:rPr>
        <w:t xml:space="preserve"> </w:t>
      </w:r>
      <w:proofErr w:type="gramStart"/>
      <w:r w:rsidRPr="003766D6">
        <w:t>is  </w:t>
      </w:r>
      <w:r w:rsidRPr="003766D6">
        <w:rPr>
          <w:rFonts w:cs="Consolas"/>
        </w:rPr>
        <w:t>Bit</w:t>
      </w:r>
      <w:proofErr w:type="gramEnd"/>
      <w:r w:rsidRPr="003766D6">
        <w:t>, then the input contains pairs of binary values. For this configuration, the block accepts column vectors with even lengths. The </w:t>
      </w:r>
      <w:r w:rsidRPr="003766D6">
        <w:rPr>
          <w:b/>
          <w:bCs/>
        </w:rPr>
        <w:t>Phase offset</w:t>
      </w:r>
      <w:r w:rsidRPr="003766D6">
        <w:t xml:space="preserve"> parameter was set to </w:t>
      </w:r>
      <m:oMath>
        <m:r>
          <w:rPr>
            <w:rFonts w:ascii="Cambria Math" w:hAnsi="Cambria Math"/>
          </w:rPr>
          <m:t>π</m:t>
        </m:r>
        <m:r>
          <w:rPr>
            <w:rFonts w:ascii="Cambria Math"/>
          </w:rPr>
          <m:t>/4</m:t>
        </m:r>
      </m:oMath>
      <w:r w:rsidRPr="003766D6">
        <w:t xml:space="preserve"> then the block uses one of the signal constellations in the following figure, depending on whether the </w:t>
      </w:r>
      <w:r w:rsidRPr="003766D6">
        <w:rPr>
          <w:b/>
          <w:bCs/>
        </w:rPr>
        <w:t>Constellation ordering</w:t>
      </w:r>
      <w:r w:rsidRPr="003766D6">
        <w:t> parameter to </w:t>
      </w:r>
      <w:r w:rsidRPr="003766D6">
        <w:rPr>
          <w:rFonts w:cs="Consolas"/>
        </w:rPr>
        <w:t>Binary</w:t>
      </w:r>
      <w:r w:rsidRPr="003766D6">
        <w:t> or </w:t>
      </w:r>
      <w:r w:rsidRPr="003766D6">
        <w:rPr>
          <w:rFonts w:cs="Consolas"/>
        </w:rPr>
        <w:t>Gray</w:t>
      </w:r>
      <w:r w:rsidRPr="003766D6">
        <w:t>. However</w:t>
      </w:r>
      <w:proofErr w:type="gramStart"/>
      <w:r w:rsidRPr="003766D6">
        <w:t xml:space="preserve">, </w:t>
      </w:r>
      <w:r w:rsidR="003766D6" w:rsidRPr="003766D6">
        <w:t xml:space="preserve"> i</w:t>
      </w:r>
      <w:r w:rsidRPr="003766D6">
        <w:t>n</w:t>
      </w:r>
      <w:proofErr w:type="gramEnd"/>
      <w:r w:rsidRPr="003766D6">
        <w:t xml:space="preserve"> this project  </w:t>
      </w:r>
      <w:r w:rsidRPr="003766D6">
        <w:rPr>
          <w:b/>
          <w:bCs/>
        </w:rPr>
        <w:t xml:space="preserve">Constellation ordering </w:t>
      </w:r>
      <w:r w:rsidRPr="003766D6">
        <w:t xml:space="preserve"> parameter is Gray. </w:t>
      </w:r>
    </w:p>
    <w:p w:rsidR="009E185E" w:rsidRDefault="009E185E" w:rsidP="009E185E"/>
    <w:p w:rsidR="009E185E" w:rsidRDefault="009E185E" w:rsidP="009E185E">
      <w:pPr>
        <w:jc w:val="center"/>
      </w:pPr>
      <w:r w:rsidRPr="009E185E">
        <w:rPr>
          <w:noProof/>
        </w:rPr>
        <w:drawing>
          <wp:inline distT="0" distB="0" distL="0" distR="0">
            <wp:extent cx="3743325" cy="1729966"/>
            <wp:effectExtent l="19050" t="0" r="9525" b="0"/>
            <wp:docPr id="24" name="Picture 16" descr="https://www.mathworks.com/help/comm/ref/newbinarygra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www.mathworks.com/help/comm/ref/newbinarygray.png"/>
                    <pic:cNvPicPr>
                      <a:picLocks noChangeAspect="1" noChangeArrowheads="1"/>
                    </pic:cNvPicPr>
                  </pic:nvPicPr>
                  <pic:blipFill>
                    <a:blip r:embed="rId51" cstate="print"/>
                    <a:srcRect/>
                    <a:stretch>
                      <a:fillRect/>
                    </a:stretch>
                  </pic:blipFill>
                  <pic:spPr bwMode="auto">
                    <a:xfrm>
                      <a:off x="0" y="0"/>
                      <a:ext cx="3743325" cy="1729966"/>
                    </a:xfrm>
                    <a:prstGeom prst="rect">
                      <a:avLst/>
                    </a:prstGeom>
                    <a:noFill/>
                    <a:ln w="9525">
                      <a:noFill/>
                      <a:miter lim="800000"/>
                      <a:headEnd/>
                      <a:tailEnd/>
                    </a:ln>
                  </pic:spPr>
                </pic:pic>
              </a:graphicData>
            </a:graphic>
          </wp:inline>
        </w:drawing>
      </w:r>
    </w:p>
    <w:p w:rsidR="00577A5B" w:rsidRDefault="00577A5B" w:rsidP="00577A5B">
      <w:pPr>
        <w:pStyle w:val="Caption"/>
        <w:jc w:val="center"/>
        <w:rPr>
          <w:rFonts w:ascii="Verdana" w:hAnsi="Verdana"/>
          <w:color w:val="000000"/>
        </w:rPr>
      </w:pPr>
      <w:r>
        <w:t>Figure 2.2:</w:t>
      </w:r>
      <w:r w:rsidRPr="00577A5B">
        <w:t xml:space="preserve"> </w:t>
      </w:r>
      <w:r w:rsidRPr="003766D6">
        <w:t>Constellation ordering </w:t>
      </w:r>
    </w:p>
    <w:p w:rsidR="00577A5B" w:rsidRDefault="00577A5B" w:rsidP="009E185E">
      <w:pPr>
        <w:jc w:val="center"/>
      </w:pPr>
    </w:p>
    <w:p w:rsidR="00577A5B" w:rsidRPr="009E185E" w:rsidRDefault="00577A5B" w:rsidP="009E185E">
      <w:pPr>
        <w:jc w:val="center"/>
      </w:pPr>
    </w:p>
    <w:p w:rsidR="009E185E" w:rsidRDefault="009E185E" w:rsidP="009E185E">
      <w:pPr>
        <w:jc w:val="center"/>
      </w:pPr>
    </w:p>
    <w:p w:rsidR="009E185E" w:rsidRDefault="009E185E" w:rsidP="009E185E">
      <w:pPr>
        <w:jc w:val="center"/>
      </w:pPr>
      <w:r>
        <w:rPr>
          <w:noProof/>
        </w:rPr>
        <w:lastRenderedPageBreak/>
        <w:drawing>
          <wp:inline distT="0" distB="0" distL="0" distR="0">
            <wp:extent cx="3467100" cy="2630214"/>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2" cstate="print"/>
                    <a:srcRect/>
                    <a:stretch>
                      <a:fillRect/>
                    </a:stretch>
                  </pic:blipFill>
                  <pic:spPr bwMode="auto">
                    <a:xfrm>
                      <a:off x="0" y="0"/>
                      <a:ext cx="3467100" cy="2630214"/>
                    </a:xfrm>
                    <a:prstGeom prst="rect">
                      <a:avLst/>
                    </a:prstGeom>
                    <a:noFill/>
                    <a:ln w="9525">
                      <a:noFill/>
                      <a:miter lim="800000"/>
                      <a:headEnd/>
                      <a:tailEnd/>
                    </a:ln>
                  </pic:spPr>
                </pic:pic>
              </a:graphicData>
            </a:graphic>
          </wp:inline>
        </w:drawing>
      </w:r>
    </w:p>
    <w:p w:rsidR="00577A5B" w:rsidRPr="00577A5B" w:rsidRDefault="00577A5B" w:rsidP="00577A5B">
      <w:pPr>
        <w:pStyle w:val="Caption"/>
        <w:jc w:val="center"/>
        <w:rPr>
          <w:rFonts w:ascii="Verdana" w:hAnsi="Verdana"/>
          <w:color w:val="000000"/>
        </w:rPr>
      </w:pPr>
      <w:r>
        <w:t>Figure 2.1</w:t>
      </w:r>
      <w:proofErr w:type="gramStart"/>
      <w:r>
        <w:t>:Parameter</w:t>
      </w:r>
      <w:proofErr w:type="gramEnd"/>
      <w:r>
        <w:t xml:space="preserve"> Settings in</w:t>
      </w:r>
      <w:r w:rsidRPr="00577A5B">
        <w:rPr>
          <w:shd w:val="clear" w:color="auto" w:fill="FFFFFF"/>
        </w:rPr>
        <w:t xml:space="preserve"> </w:t>
      </w:r>
      <w:r>
        <w:rPr>
          <w:shd w:val="clear" w:color="auto" w:fill="FFFFFF"/>
        </w:rPr>
        <w:t>QPSK Modulator Baseband</w:t>
      </w:r>
    </w:p>
    <w:p w:rsidR="003766D6" w:rsidRDefault="001B4185" w:rsidP="004554A4">
      <w:pPr>
        <w:pStyle w:val="Heading3"/>
      </w:pPr>
      <w:bookmarkStart w:id="14" w:name="_Toc471662361"/>
      <w:r w:rsidRPr="001B4185">
        <w:t>3. The AWGN Channel block</w:t>
      </w:r>
      <w:bookmarkEnd w:id="14"/>
    </w:p>
    <w:p w:rsidR="001B4185" w:rsidRDefault="001B4185" w:rsidP="001B4185">
      <w:pPr>
        <w:jc w:val="center"/>
        <w:rPr>
          <w:b/>
          <w:bCs/>
        </w:rPr>
      </w:pPr>
      <w:r w:rsidRPr="001B4185">
        <w:rPr>
          <w:b/>
          <w:bCs/>
          <w:noProof/>
        </w:rPr>
        <w:drawing>
          <wp:inline distT="0" distB="0" distL="0" distR="0">
            <wp:extent cx="1137920" cy="786765"/>
            <wp:effectExtent l="19050" t="0" r="5080" b="0"/>
            <wp:docPr id="2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53" cstate="print"/>
                    <a:srcRect/>
                    <a:stretch>
                      <a:fillRect/>
                    </a:stretch>
                  </pic:blipFill>
                  <pic:spPr bwMode="auto">
                    <a:xfrm>
                      <a:off x="0" y="0"/>
                      <a:ext cx="1137920" cy="786765"/>
                    </a:xfrm>
                    <a:prstGeom prst="rect">
                      <a:avLst/>
                    </a:prstGeom>
                    <a:noFill/>
                    <a:ln w="9525">
                      <a:noFill/>
                      <a:miter lim="800000"/>
                      <a:headEnd/>
                      <a:tailEnd/>
                    </a:ln>
                  </pic:spPr>
                </pic:pic>
              </a:graphicData>
            </a:graphic>
          </wp:inline>
        </w:drawing>
      </w:r>
    </w:p>
    <w:p w:rsidR="001B4185" w:rsidRDefault="001B4185" w:rsidP="001B4185">
      <w:r>
        <w:t xml:space="preserve">The AWGN Channel block adds white Gaussian noise to a real or complex input signal. </w:t>
      </w:r>
      <w:proofErr w:type="gramStart"/>
      <w:r>
        <w:t>When the input signal is real, this block adds real Gaussian noise and produces a real output signal.</w:t>
      </w:r>
      <w:proofErr w:type="gramEnd"/>
      <w:r>
        <w:t xml:space="preserve"> When the input signal is complex, this block adds complex Gaussian noise and produces a complex output signal. This block inherits its sample time from the input signal.</w:t>
      </w:r>
    </w:p>
    <w:p w:rsidR="001B4185" w:rsidRPr="00DF2018" w:rsidRDefault="001B4185" w:rsidP="001B4185">
      <w:pPr>
        <w:rPr>
          <w:rFonts w:eastAsia="Times New Roman"/>
        </w:rPr>
      </w:pPr>
      <w:r>
        <w:t>This block accepts a scalar-valued, vector, or matrix input signal with a data type of type</w:t>
      </w:r>
      <w:r>
        <w:rPr>
          <w:rStyle w:val="apple-converted-space"/>
          <w:rFonts w:ascii="Arial" w:hAnsi="Arial" w:cs="Arial"/>
          <w:color w:val="404040"/>
        </w:rPr>
        <w:t> </w:t>
      </w:r>
      <w:r>
        <w:rPr>
          <w:rStyle w:val="HTMLCode"/>
          <w:rFonts w:ascii="Consolas" w:eastAsiaTheme="majorEastAsia" w:hAnsi="Consolas" w:cs="Consolas"/>
          <w:color w:val="404040"/>
        </w:rPr>
        <w:t>single</w:t>
      </w:r>
      <w:r>
        <w:rPr>
          <w:rStyle w:val="apple-converted-space"/>
          <w:rFonts w:ascii="Arial" w:hAnsi="Arial" w:cs="Arial"/>
          <w:color w:val="404040"/>
        </w:rPr>
        <w:t> </w:t>
      </w:r>
      <w:r>
        <w:t>or</w:t>
      </w:r>
      <w:r>
        <w:rPr>
          <w:rStyle w:val="apple-converted-space"/>
          <w:rFonts w:ascii="Arial" w:hAnsi="Arial" w:cs="Arial"/>
          <w:color w:val="404040"/>
        </w:rPr>
        <w:t> </w:t>
      </w:r>
      <w:r>
        <w:rPr>
          <w:rStyle w:val="HTMLCode"/>
          <w:rFonts w:ascii="Consolas" w:eastAsiaTheme="majorEastAsia" w:hAnsi="Consolas" w:cs="Consolas"/>
          <w:color w:val="404040"/>
        </w:rPr>
        <w:t>double</w:t>
      </w:r>
      <w:r>
        <w:t>. The output signal inherits port data types from the signals that drive the block.</w:t>
      </w:r>
    </w:p>
    <w:p w:rsidR="001B4185" w:rsidRDefault="001B4185" w:rsidP="004554A4">
      <w:pPr>
        <w:pStyle w:val="Heading4"/>
      </w:pPr>
      <w:r>
        <w:t xml:space="preserve">Parameters Settings </w:t>
      </w:r>
    </w:p>
    <w:p w:rsidR="001B4185" w:rsidRPr="007F6651" w:rsidRDefault="001B4185" w:rsidP="007F6651">
      <w:pPr>
        <w:rPr>
          <w:b/>
          <w:bCs/>
          <w:i/>
          <w:iCs/>
        </w:rPr>
      </w:pPr>
      <w:r w:rsidRPr="007F6651">
        <w:rPr>
          <w:b/>
          <w:bCs/>
          <w:i/>
          <w:iCs/>
        </w:rPr>
        <w:t>Mode</w:t>
      </w:r>
    </w:p>
    <w:p w:rsidR="001B4185" w:rsidRDefault="001B4185" w:rsidP="002B77ED">
      <w:r w:rsidRPr="00DF2018">
        <w:t>The mode by which the noise variance</w:t>
      </w:r>
      <w:r w:rsidR="002B77ED">
        <w:t xml:space="preserve"> </w:t>
      </w:r>
      <w:proofErr w:type="gramStart"/>
      <w:r w:rsidR="002B77ED">
        <w:t>is specified</w:t>
      </w:r>
      <w:proofErr w:type="gramEnd"/>
      <w:r w:rsidRPr="00DF2018">
        <w:t>: Signal to noise ratio (</w:t>
      </w:r>
      <w:proofErr w:type="spellStart"/>
      <w:r w:rsidRPr="00DF2018">
        <w:t>Eb</w:t>
      </w:r>
      <w:proofErr w:type="spellEnd"/>
      <w:r w:rsidRPr="00DF2018">
        <w:t>/No), Signal to noise ratio (Es/No), Signal to noise ratio (SNR), Variance from mask, or Variance from port.</w:t>
      </w:r>
      <w:r w:rsidR="002B77ED">
        <w:t xml:space="preserve"> In this project the Mode was set to </w:t>
      </w:r>
      <w:proofErr w:type="spellStart"/>
      <w:r w:rsidRPr="00DF2018">
        <w:rPr>
          <w:b/>
          <w:bCs/>
        </w:rPr>
        <w:t>Eb</w:t>
      </w:r>
      <w:proofErr w:type="spellEnd"/>
      <w:r w:rsidRPr="00DF2018">
        <w:rPr>
          <w:b/>
          <w:bCs/>
        </w:rPr>
        <w:t>/No (dB</w:t>
      </w:r>
      <w:proofErr w:type="gramStart"/>
      <w:r w:rsidRPr="00DF2018">
        <w:rPr>
          <w:b/>
          <w:bCs/>
        </w:rPr>
        <w:t>)</w:t>
      </w:r>
      <w:r w:rsidR="002B77ED">
        <w:t xml:space="preserve"> :</w:t>
      </w:r>
      <w:proofErr w:type="gramEnd"/>
      <w:r w:rsidR="002B77ED">
        <w:t xml:space="preserve"> </w:t>
      </w:r>
      <w:r w:rsidRPr="00DF2018">
        <w:t>The ratio of information (i.e., without channel coding) bit energy per symbol to noise power spectral density, in decibels. This field appears only if</w:t>
      </w:r>
      <w:proofErr w:type="gramStart"/>
      <w:r w:rsidRPr="00DF2018">
        <w:t>  Mode</w:t>
      </w:r>
      <w:proofErr w:type="gramEnd"/>
      <w:r w:rsidRPr="00DF2018">
        <w:t> is set to </w:t>
      </w:r>
      <w:proofErr w:type="spellStart"/>
      <w:r w:rsidRPr="00DF2018">
        <w:rPr>
          <w:rFonts w:cs="Consolas"/>
        </w:rPr>
        <w:t>Eb</w:t>
      </w:r>
      <w:proofErr w:type="spellEnd"/>
      <w:r w:rsidRPr="00DF2018">
        <w:rPr>
          <w:rFonts w:cs="Consolas"/>
        </w:rPr>
        <w:t>/No</w:t>
      </w:r>
      <w:r w:rsidR="002B77ED">
        <w:t xml:space="preserve"> and it should be 2. </w:t>
      </w:r>
    </w:p>
    <w:p w:rsidR="002B77ED" w:rsidRPr="007F6651" w:rsidRDefault="002B77ED" w:rsidP="007F6651">
      <w:pPr>
        <w:rPr>
          <w:b/>
          <w:bCs/>
          <w:i/>
          <w:iCs/>
        </w:rPr>
      </w:pPr>
      <w:r w:rsidRPr="007F6651">
        <w:rPr>
          <w:b/>
          <w:bCs/>
          <w:i/>
          <w:iCs/>
        </w:rPr>
        <w:t>Number of bits per symbol</w:t>
      </w:r>
    </w:p>
    <w:p w:rsidR="002B77ED" w:rsidRPr="00DF2018" w:rsidRDefault="002B77ED" w:rsidP="002B77ED">
      <w:pPr>
        <w:rPr>
          <w:rFonts w:eastAsia="Times New Roman" w:cs="Arial"/>
        </w:rPr>
      </w:pPr>
      <w:r w:rsidRPr="00DF2018">
        <w:rPr>
          <w:rFonts w:eastAsia="Times New Roman" w:cs="Arial"/>
        </w:rPr>
        <w:t>The number of bits in each input symbol. This field appears only if </w:t>
      </w:r>
      <w:r w:rsidRPr="00DF2018">
        <w:rPr>
          <w:rFonts w:eastAsia="Times New Roman" w:cs="Arial"/>
          <w:b/>
          <w:bCs/>
        </w:rPr>
        <w:t>Mode</w:t>
      </w:r>
      <w:r w:rsidRPr="00DF2018">
        <w:rPr>
          <w:rFonts w:eastAsia="Times New Roman" w:cs="Arial"/>
        </w:rPr>
        <w:t> </w:t>
      </w:r>
      <w:proofErr w:type="gramStart"/>
      <w:r w:rsidRPr="00DF2018">
        <w:rPr>
          <w:rFonts w:eastAsia="Times New Roman" w:cs="Arial"/>
        </w:rPr>
        <w:t>is set</w:t>
      </w:r>
      <w:proofErr w:type="gramEnd"/>
      <w:r w:rsidRPr="00DF2018">
        <w:rPr>
          <w:rFonts w:eastAsia="Times New Roman" w:cs="Arial"/>
        </w:rPr>
        <w:t xml:space="preserve"> to </w:t>
      </w:r>
      <w:proofErr w:type="spellStart"/>
      <w:r w:rsidRPr="00DF2018">
        <w:rPr>
          <w:rFonts w:eastAsia="Times New Roman" w:cs="Consolas"/>
        </w:rPr>
        <w:t>Eb</w:t>
      </w:r>
      <w:proofErr w:type="spellEnd"/>
      <w:r w:rsidRPr="00DF2018">
        <w:rPr>
          <w:rFonts w:eastAsia="Times New Roman" w:cs="Consolas"/>
        </w:rPr>
        <w:t>/No</w:t>
      </w:r>
      <w:r w:rsidRPr="00DF2018">
        <w:rPr>
          <w:rFonts w:eastAsia="Times New Roman" w:cs="Arial"/>
        </w:rPr>
        <w:t>.</w:t>
      </w:r>
    </w:p>
    <w:p w:rsidR="002B77ED" w:rsidRPr="007F6651" w:rsidRDefault="002B77ED" w:rsidP="007F6651">
      <w:pPr>
        <w:rPr>
          <w:b/>
          <w:bCs/>
          <w:i/>
          <w:iCs/>
        </w:rPr>
      </w:pPr>
      <w:r w:rsidRPr="007F6651">
        <w:rPr>
          <w:b/>
          <w:bCs/>
          <w:i/>
          <w:iCs/>
        </w:rPr>
        <w:t>Input signal power, referenced to 1 ohm (watts)</w:t>
      </w:r>
    </w:p>
    <w:p w:rsidR="002B77ED" w:rsidRPr="00DF2018" w:rsidRDefault="002B77ED" w:rsidP="002B77ED">
      <w:pPr>
        <w:rPr>
          <w:rFonts w:eastAsia="Times New Roman" w:cs="Arial"/>
        </w:rPr>
      </w:pPr>
      <w:r w:rsidRPr="00DF2018">
        <w:rPr>
          <w:rFonts w:eastAsia="Times New Roman" w:cs="Arial"/>
        </w:rPr>
        <w:lastRenderedPageBreak/>
        <w:t>The mean square power of the input symbols (if </w:t>
      </w:r>
      <w:r w:rsidRPr="00DF2018">
        <w:rPr>
          <w:rFonts w:eastAsia="Times New Roman" w:cs="Arial"/>
          <w:b/>
          <w:bCs/>
        </w:rPr>
        <w:t>Mode</w:t>
      </w:r>
      <w:r w:rsidRPr="00DF2018">
        <w:rPr>
          <w:rFonts w:eastAsia="Times New Roman" w:cs="Arial"/>
        </w:rPr>
        <w:t> is </w:t>
      </w:r>
      <w:proofErr w:type="spellStart"/>
      <w:r w:rsidRPr="00DF2018">
        <w:rPr>
          <w:rFonts w:eastAsia="Times New Roman" w:cs="Consolas"/>
        </w:rPr>
        <w:t>Eb</w:t>
      </w:r>
      <w:proofErr w:type="spellEnd"/>
      <w:r w:rsidRPr="00DF2018">
        <w:rPr>
          <w:rFonts w:eastAsia="Times New Roman" w:cs="Consolas"/>
        </w:rPr>
        <w:t>/No</w:t>
      </w:r>
      <w:r w:rsidRPr="00DF2018">
        <w:rPr>
          <w:rFonts w:eastAsia="Times New Roman" w:cs="Arial"/>
        </w:rPr>
        <w:t> or </w:t>
      </w:r>
      <w:r w:rsidRPr="00DF2018">
        <w:rPr>
          <w:rFonts w:eastAsia="Times New Roman" w:cs="Consolas"/>
        </w:rPr>
        <w:t>Es/No</w:t>
      </w:r>
      <w:r w:rsidRPr="00DF2018">
        <w:rPr>
          <w:rFonts w:eastAsia="Times New Roman" w:cs="Arial"/>
        </w:rPr>
        <w:t>) or input samples (if </w:t>
      </w:r>
      <w:r w:rsidRPr="00DF2018">
        <w:rPr>
          <w:rFonts w:eastAsia="Times New Roman" w:cs="Arial"/>
          <w:b/>
          <w:bCs/>
        </w:rPr>
        <w:t>Mode</w:t>
      </w:r>
      <w:r w:rsidRPr="00DF2018">
        <w:rPr>
          <w:rFonts w:eastAsia="Times New Roman" w:cs="Arial"/>
        </w:rPr>
        <w:t> is </w:t>
      </w:r>
      <w:r w:rsidRPr="00DF2018">
        <w:rPr>
          <w:rFonts w:eastAsia="Times New Roman" w:cs="Consolas"/>
        </w:rPr>
        <w:t>SNR</w:t>
      </w:r>
      <w:r w:rsidRPr="00DF2018">
        <w:rPr>
          <w:rFonts w:eastAsia="Times New Roman" w:cs="Arial"/>
        </w:rPr>
        <w:t>), in watts. This field appears only if </w:t>
      </w:r>
      <w:r w:rsidRPr="00DF2018">
        <w:rPr>
          <w:rFonts w:eastAsia="Times New Roman" w:cs="Arial"/>
          <w:b/>
          <w:bCs/>
        </w:rPr>
        <w:t>Mode</w:t>
      </w:r>
      <w:r w:rsidRPr="00DF2018">
        <w:rPr>
          <w:rFonts w:eastAsia="Times New Roman" w:cs="Arial"/>
        </w:rPr>
        <w:t> is set to </w:t>
      </w:r>
      <w:proofErr w:type="spellStart"/>
      <w:r w:rsidRPr="00DF2018">
        <w:rPr>
          <w:rFonts w:eastAsia="Times New Roman" w:cs="Consolas"/>
        </w:rPr>
        <w:t>Eb</w:t>
      </w:r>
      <w:proofErr w:type="spellEnd"/>
      <w:r w:rsidRPr="00DF2018">
        <w:rPr>
          <w:rFonts w:eastAsia="Times New Roman" w:cs="Consolas"/>
        </w:rPr>
        <w:t>/No</w:t>
      </w:r>
      <w:r w:rsidRPr="00DF2018">
        <w:rPr>
          <w:rFonts w:eastAsia="Times New Roman" w:cs="Arial"/>
        </w:rPr>
        <w:t>, </w:t>
      </w:r>
      <w:r w:rsidRPr="00DF2018">
        <w:rPr>
          <w:rFonts w:eastAsia="Times New Roman" w:cs="Consolas"/>
        </w:rPr>
        <w:t>Es/No</w:t>
      </w:r>
      <w:r w:rsidRPr="00DF2018">
        <w:rPr>
          <w:rFonts w:eastAsia="Times New Roman" w:cs="Arial"/>
        </w:rPr>
        <w:t>, or </w:t>
      </w:r>
      <w:r w:rsidRPr="00DF2018">
        <w:rPr>
          <w:rFonts w:eastAsia="Times New Roman" w:cs="Consolas"/>
        </w:rPr>
        <w:t>SNR</w:t>
      </w:r>
      <w:r w:rsidRPr="00DF2018">
        <w:rPr>
          <w:rFonts w:eastAsia="Times New Roman" w:cs="Arial"/>
        </w:rPr>
        <w:t>.</w:t>
      </w:r>
    </w:p>
    <w:p w:rsidR="002B77ED" w:rsidRPr="007F6651" w:rsidRDefault="002B77ED" w:rsidP="007F6651">
      <w:pPr>
        <w:rPr>
          <w:b/>
          <w:bCs/>
          <w:i/>
          <w:iCs/>
        </w:rPr>
      </w:pPr>
      <w:r w:rsidRPr="007F6651">
        <w:rPr>
          <w:b/>
          <w:bCs/>
          <w:i/>
          <w:iCs/>
        </w:rPr>
        <w:t>Symbol period (s)</w:t>
      </w:r>
    </w:p>
    <w:p w:rsidR="002B77ED" w:rsidRDefault="002B77ED" w:rsidP="002B77ED">
      <w:pPr>
        <w:rPr>
          <w:rFonts w:eastAsia="Times New Roman" w:cs="Arial"/>
        </w:rPr>
      </w:pPr>
      <w:proofErr w:type="gramStart"/>
      <w:r w:rsidRPr="00DF2018">
        <w:rPr>
          <w:rFonts w:eastAsia="Times New Roman" w:cs="Arial"/>
        </w:rPr>
        <w:t>The duration of an information channel (i.e., without channel coding) symbol, in seconds.</w:t>
      </w:r>
      <w:proofErr w:type="gramEnd"/>
      <w:r w:rsidRPr="00DF2018">
        <w:rPr>
          <w:rFonts w:eastAsia="Times New Roman" w:cs="Arial"/>
        </w:rPr>
        <w:t xml:space="preserve"> This field appears only if </w:t>
      </w:r>
      <w:r w:rsidRPr="00DF2018">
        <w:rPr>
          <w:rFonts w:eastAsia="Times New Roman" w:cs="Arial"/>
          <w:b/>
          <w:bCs/>
        </w:rPr>
        <w:t>Mode</w:t>
      </w:r>
      <w:r w:rsidRPr="00DF2018">
        <w:rPr>
          <w:rFonts w:eastAsia="Times New Roman" w:cs="Arial"/>
        </w:rPr>
        <w:t> </w:t>
      </w:r>
      <w:proofErr w:type="gramStart"/>
      <w:r w:rsidRPr="00DF2018">
        <w:rPr>
          <w:rFonts w:eastAsia="Times New Roman" w:cs="Arial"/>
        </w:rPr>
        <w:t>is set</w:t>
      </w:r>
      <w:proofErr w:type="gramEnd"/>
      <w:r w:rsidRPr="00DF2018">
        <w:rPr>
          <w:rFonts w:eastAsia="Times New Roman" w:cs="Arial"/>
        </w:rPr>
        <w:t xml:space="preserve"> to </w:t>
      </w:r>
      <w:proofErr w:type="spellStart"/>
      <w:r w:rsidRPr="00DF2018">
        <w:rPr>
          <w:rFonts w:eastAsia="Times New Roman" w:cs="Consolas"/>
        </w:rPr>
        <w:t>Eb</w:t>
      </w:r>
      <w:proofErr w:type="spellEnd"/>
      <w:r w:rsidRPr="00DF2018">
        <w:rPr>
          <w:rFonts w:eastAsia="Times New Roman" w:cs="Consolas"/>
        </w:rPr>
        <w:t>/No</w:t>
      </w:r>
      <w:r w:rsidRPr="00DF2018">
        <w:rPr>
          <w:rFonts w:eastAsia="Times New Roman" w:cs="Arial"/>
        </w:rPr>
        <w:t> or </w:t>
      </w:r>
      <w:r w:rsidRPr="00DF2018">
        <w:rPr>
          <w:rFonts w:eastAsia="Times New Roman" w:cs="Consolas"/>
        </w:rPr>
        <w:t>Es/No</w:t>
      </w:r>
      <w:r>
        <w:rPr>
          <w:rFonts w:eastAsia="Times New Roman" w:cs="Arial"/>
        </w:rPr>
        <w:t xml:space="preserve">. It should be greater than the symbol period comes from the binary generator. </w:t>
      </w:r>
    </w:p>
    <w:p w:rsidR="002B77ED" w:rsidRDefault="002B77ED" w:rsidP="002B77ED">
      <w:pPr>
        <w:jc w:val="center"/>
        <w:rPr>
          <w:rFonts w:eastAsia="Times New Roman" w:cs="Arial"/>
        </w:rPr>
      </w:pPr>
      <w:r>
        <w:rPr>
          <w:rFonts w:eastAsia="Times New Roman" w:cs="Arial"/>
          <w:noProof/>
        </w:rPr>
        <w:drawing>
          <wp:inline distT="0" distB="0" distL="0" distR="0">
            <wp:extent cx="3771900" cy="4156634"/>
            <wp:effectExtent l="1905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4" cstate="print"/>
                    <a:srcRect/>
                    <a:stretch>
                      <a:fillRect/>
                    </a:stretch>
                  </pic:blipFill>
                  <pic:spPr bwMode="auto">
                    <a:xfrm>
                      <a:off x="0" y="0"/>
                      <a:ext cx="3771900" cy="4156634"/>
                    </a:xfrm>
                    <a:prstGeom prst="rect">
                      <a:avLst/>
                    </a:prstGeom>
                    <a:noFill/>
                    <a:ln w="9525">
                      <a:noFill/>
                      <a:miter lim="800000"/>
                      <a:headEnd/>
                      <a:tailEnd/>
                    </a:ln>
                  </pic:spPr>
                </pic:pic>
              </a:graphicData>
            </a:graphic>
          </wp:inline>
        </w:drawing>
      </w:r>
    </w:p>
    <w:p w:rsidR="004554A4" w:rsidRPr="004554A4" w:rsidRDefault="004554A4" w:rsidP="004554A4">
      <w:pPr>
        <w:pStyle w:val="Caption"/>
        <w:jc w:val="center"/>
        <w:rPr>
          <w:rFonts w:ascii="Verdana" w:hAnsi="Verdana"/>
          <w:color w:val="000000"/>
        </w:rPr>
      </w:pPr>
      <w:r>
        <w:t>Figure 2.1</w:t>
      </w:r>
      <w:proofErr w:type="gramStart"/>
      <w:r>
        <w:t>:Parameter</w:t>
      </w:r>
      <w:proofErr w:type="gramEnd"/>
      <w:r>
        <w:t xml:space="preserve"> Settings in AWGN Block</w:t>
      </w:r>
    </w:p>
    <w:p w:rsidR="002B77ED" w:rsidRDefault="002B77ED" w:rsidP="002B77ED">
      <w:pPr>
        <w:pStyle w:val="NormalWeb"/>
        <w:spacing w:before="0" w:beforeAutospacing="0" w:after="0" w:afterAutospacing="0"/>
      </w:pPr>
    </w:p>
    <w:p w:rsidR="002B77ED" w:rsidRDefault="002B77ED" w:rsidP="00C56741">
      <w:pPr>
        <w:pStyle w:val="Heading3"/>
      </w:pPr>
      <w:bookmarkStart w:id="15" w:name="_Toc471662362"/>
      <w:r w:rsidRPr="002B77ED">
        <w:t xml:space="preserve">4. </w:t>
      </w:r>
      <w:r>
        <w:t xml:space="preserve">The </w:t>
      </w:r>
      <w:r w:rsidRPr="002B77ED">
        <w:t>QPSK Demodulator Baseband</w:t>
      </w:r>
      <w:r>
        <w:t xml:space="preserve"> Block</w:t>
      </w:r>
      <w:bookmarkEnd w:id="15"/>
      <w:r>
        <w:t xml:space="preserve"> </w:t>
      </w:r>
    </w:p>
    <w:p w:rsidR="006B18D1" w:rsidRDefault="006B18D1" w:rsidP="002B77ED">
      <w:pPr>
        <w:pStyle w:val="NormalWeb"/>
        <w:spacing w:before="0" w:beforeAutospacing="0" w:after="0" w:afterAutospacing="0"/>
        <w:jc w:val="center"/>
        <w:rPr>
          <w:b/>
          <w:bCs/>
          <w:noProof/>
        </w:rPr>
      </w:pPr>
    </w:p>
    <w:p w:rsidR="002B77ED" w:rsidRDefault="002B77ED" w:rsidP="002B77ED">
      <w:pPr>
        <w:pStyle w:val="NormalWeb"/>
        <w:spacing w:before="0" w:beforeAutospacing="0" w:after="0" w:afterAutospacing="0"/>
        <w:jc w:val="center"/>
        <w:rPr>
          <w:b/>
          <w:bCs/>
        </w:rPr>
      </w:pPr>
      <w:r>
        <w:rPr>
          <w:b/>
          <w:bCs/>
          <w:noProof/>
        </w:rPr>
        <w:drawing>
          <wp:inline distT="0" distB="0" distL="0" distR="0">
            <wp:extent cx="742950" cy="885825"/>
            <wp:effectExtent l="1905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5" cstate="print"/>
                    <a:srcRect/>
                    <a:stretch>
                      <a:fillRect/>
                    </a:stretch>
                  </pic:blipFill>
                  <pic:spPr bwMode="auto">
                    <a:xfrm>
                      <a:off x="0" y="0"/>
                      <a:ext cx="742950" cy="885825"/>
                    </a:xfrm>
                    <a:prstGeom prst="rect">
                      <a:avLst/>
                    </a:prstGeom>
                    <a:noFill/>
                    <a:ln w="9525">
                      <a:noFill/>
                      <a:miter lim="800000"/>
                      <a:headEnd/>
                      <a:tailEnd/>
                    </a:ln>
                  </pic:spPr>
                </pic:pic>
              </a:graphicData>
            </a:graphic>
          </wp:inline>
        </w:drawing>
      </w:r>
    </w:p>
    <w:p w:rsidR="002B77ED" w:rsidRPr="002B77ED" w:rsidRDefault="002B77ED" w:rsidP="002B77ED">
      <w:pPr>
        <w:pStyle w:val="NormalWeb"/>
        <w:spacing w:before="0" w:beforeAutospacing="0" w:after="0" w:afterAutospacing="0"/>
        <w:rPr>
          <w:b/>
          <w:bCs/>
        </w:rPr>
      </w:pPr>
    </w:p>
    <w:p w:rsidR="001B4185" w:rsidRDefault="002B77ED" w:rsidP="002B77ED">
      <w:r w:rsidRPr="002B77ED">
        <w:t xml:space="preserve">QPSK Demodulator Baseband </w:t>
      </w:r>
      <w:proofErr w:type="gramStart"/>
      <w:r w:rsidRPr="002B77ED">
        <w:t>Block  Demodulate</w:t>
      </w:r>
      <w:proofErr w:type="gramEnd"/>
      <w:r w:rsidRPr="002B77ED">
        <w:t xml:space="preserve"> the input signal using the quaternary phase shift keying method.</w:t>
      </w:r>
    </w:p>
    <w:p w:rsidR="002B77ED" w:rsidRDefault="002B77ED" w:rsidP="00C56741">
      <w:pPr>
        <w:pStyle w:val="Heading4"/>
      </w:pPr>
      <w:proofErr w:type="gramStart"/>
      <w:r w:rsidRPr="002B77ED">
        <w:lastRenderedPageBreak/>
        <w:t>Parameters  Settings</w:t>
      </w:r>
      <w:proofErr w:type="gramEnd"/>
    </w:p>
    <w:p w:rsidR="002B77ED" w:rsidRDefault="002B77ED" w:rsidP="002B77ED">
      <w:r>
        <w:t>T</w:t>
      </w:r>
      <w:r w:rsidRPr="003766D6">
        <w:t>he </w:t>
      </w:r>
      <w:proofErr w:type="gramStart"/>
      <w:r>
        <w:rPr>
          <w:b/>
          <w:bCs/>
        </w:rPr>
        <w:t xml:space="preserve">Output </w:t>
      </w:r>
      <w:r w:rsidRPr="003766D6">
        <w:rPr>
          <w:b/>
          <w:bCs/>
        </w:rPr>
        <w:t xml:space="preserve"> type</w:t>
      </w:r>
      <w:proofErr w:type="gramEnd"/>
      <w:r w:rsidRPr="003766D6">
        <w:t> parameter</w:t>
      </w:r>
      <w:r w:rsidRPr="003766D6">
        <w:rPr>
          <w:rtl/>
        </w:rPr>
        <w:t xml:space="preserve"> </w:t>
      </w:r>
      <w:r>
        <w:t xml:space="preserve">was set </w:t>
      </w:r>
      <w:r w:rsidRPr="003766D6">
        <w:t> </w:t>
      </w:r>
      <w:r w:rsidRPr="003766D6">
        <w:rPr>
          <w:rFonts w:cs="Consolas"/>
        </w:rPr>
        <w:t>Bit</w:t>
      </w:r>
      <w:r w:rsidRPr="003766D6">
        <w:t>, then the input contains pairs of binary values.. The </w:t>
      </w:r>
      <w:r w:rsidRPr="003766D6">
        <w:rPr>
          <w:b/>
          <w:bCs/>
        </w:rPr>
        <w:t>Phase offset</w:t>
      </w:r>
      <w:r w:rsidRPr="003766D6">
        <w:t xml:space="preserve"> parameter was set </w:t>
      </w:r>
      <w:proofErr w:type="gramStart"/>
      <w:r w:rsidRPr="003766D6">
        <w:t xml:space="preserve">to </w:t>
      </w:r>
      <m:oMath>
        <w:proofErr w:type="gramEnd"/>
        <m:r>
          <w:rPr>
            <w:rFonts w:ascii="Cambria Math" w:hAnsi="Cambria Math"/>
          </w:rPr>
          <m:t>π</m:t>
        </m:r>
        <m:r>
          <w:rPr>
            <w:rFonts w:ascii="Cambria Math"/>
          </w:rPr>
          <m:t>/4</m:t>
        </m:r>
      </m:oMath>
      <w:r>
        <w:t xml:space="preserve">. The </w:t>
      </w:r>
      <w:r w:rsidRPr="003766D6">
        <w:rPr>
          <w:b/>
          <w:bCs/>
        </w:rPr>
        <w:t>Constellation ordering</w:t>
      </w:r>
      <w:r w:rsidRPr="003766D6">
        <w:t> parameter</w:t>
      </w:r>
      <w:r>
        <w:t xml:space="preserve"> </w:t>
      </w:r>
      <w:proofErr w:type="gramStart"/>
      <w:r>
        <w:t>was set</w:t>
      </w:r>
      <w:proofErr w:type="gramEnd"/>
      <w:r>
        <w:t xml:space="preserve"> to Gray </w:t>
      </w:r>
    </w:p>
    <w:p w:rsidR="002B77ED" w:rsidRDefault="002B77ED" w:rsidP="002B77ED">
      <w:pPr>
        <w:jc w:val="center"/>
        <w:rPr>
          <w:b/>
          <w:bCs/>
        </w:rPr>
      </w:pPr>
      <w:r>
        <w:rPr>
          <w:b/>
          <w:bCs/>
          <w:noProof/>
        </w:rPr>
        <w:drawing>
          <wp:inline distT="0" distB="0" distL="0" distR="0">
            <wp:extent cx="4286250" cy="3255587"/>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56" cstate="print"/>
                    <a:srcRect/>
                    <a:stretch>
                      <a:fillRect/>
                    </a:stretch>
                  </pic:blipFill>
                  <pic:spPr bwMode="auto">
                    <a:xfrm>
                      <a:off x="0" y="0"/>
                      <a:ext cx="4286250" cy="3255587"/>
                    </a:xfrm>
                    <a:prstGeom prst="rect">
                      <a:avLst/>
                    </a:prstGeom>
                    <a:noFill/>
                    <a:ln w="9525">
                      <a:noFill/>
                      <a:miter lim="800000"/>
                      <a:headEnd/>
                      <a:tailEnd/>
                    </a:ln>
                  </pic:spPr>
                </pic:pic>
              </a:graphicData>
            </a:graphic>
          </wp:inline>
        </w:drawing>
      </w:r>
    </w:p>
    <w:p w:rsidR="00C56741" w:rsidRPr="00C56741" w:rsidRDefault="00C56741" w:rsidP="00C56741">
      <w:pPr>
        <w:pStyle w:val="Caption"/>
        <w:jc w:val="center"/>
        <w:rPr>
          <w:rFonts w:ascii="Verdana" w:hAnsi="Verdana"/>
          <w:color w:val="000000"/>
        </w:rPr>
      </w:pPr>
      <w:r>
        <w:t>Figure 2.1</w:t>
      </w:r>
      <w:proofErr w:type="gramStart"/>
      <w:r>
        <w:t>:Parameter</w:t>
      </w:r>
      <w:proofErr w:type="gramEnd"/>
      <w:r>
        <w:t xml:space="preserve"> Settings in</w:t>
      </w:r>
      <w:r w:rsidRPr="00577A5B">
        <w:rPr>
          <w:shd w:val="clear" w:color="auto" w:fill="FFFFFF"/>
        </w:rPr>
        <w:t xml:space="preserve"> </w:t>
      </w:r>
      <w:r w:rsidRPr="002B77ED">
        <w:t xml:space="preserve">QPSK Demodulator Baseband Block  </w:t>
      </w:r>
    </w:p>
    <w:p w:rsidR="002B77ED" w:rsidRDefault="002B77ED" w:rsidP="002B77ED">
      <w:pPr>
        <w:rPr>
          <w:b/>
          <w:bCs/>
        </w:rPr>
      </w:pPr>
    </w:p>
    <w:p w:rsidR="002B77ED" w:rsidRDefault="006B18D1" w:rsidP="00B765A3">
      <w:pPr>
        <w:pStyle w:val="Heading3"/>
      </w:pPr>
      <w:bookmarkStart w:id="16" w:name="_Toc471662363"/>
      <w:r>
        <w:t>5. Error Rate Calculation Block</w:t>
      </w:r>
      <w:bookmarkEnd w:id="16"/>
      <w:r>
        <w:t xml:space="preserve"> </w:t>
      </w:r>
    </w:p>
    <w:p w:rsidR="006B18D1" w:rsidRDefault="006B18D1" w:rsidP="006B18D1">
      <w:pPr>
        <w:jc w:val="center"/>
        <w:rPr>
          <w:b/>
          <w:bCs/>
        </w:rPr>
      </w:pPr>
      <w:r>
        <w:rPr>
          <w:b/>
          <w:bCs/>
          <w:noProof/>
        </w:rPr>
        <w:drawing>
          <wp:inline distT="0" distB="0" distL="0" distR="0">
            <wp:extent cx="742950" cy="533400"/>
            <wp:effectExtent l="1905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7" cstate="print"/>
                    <a:srcRect/>
                    <a:stretch>
                      <a:fillRect/>
                    </a:stretch>
                  </pic:blipFill>
                  <pic:spPr bwMode="auto">
                    <a:xfrm>
                      <a:off x="0" y="0"/>
                      <a:ext cx="742950" cy="533400"/>
                    </a:xfrm>
                    <a:prstGeom prst="rect">
                      <a:avLst/>
                    </a:prstGeom>
                    <a:noFill/>
                    <a:ln w="9525">
                      <a:noFill/>
                      <a:miter lim="800000"/>
                      <a:headEnd/>
                      <a:tailEnd/>
                    </a:ln>
                  </pic:spPr>
                </pic:pic>
              </a:graphicData>
            </a:graphic>
          </wp:inline>
        </w:drawing>
      </w:r>
    </w:p>
    <w:p w:rsidR="006B18D1" w:rsidRDefault="006B18D1" w:rsidP="006B18D1">
      <w:r>
        <w:t>The Error Rate Calculation block compares input data from a transmitter with input data from a receiver. It calculates the error rate as a running statistic, by dividing the total number of unequal pairs of data elements by the total number of input data elements from one source.</w:t>
      </w:r>
    </w:p>
    <w:p w:rsidR="006B18D1" w:rsidRDefault="006B18D1" w:rsidP="006B18D1">
      <w:r>
        <w:t>Use this block to compute either symbol or bit error rate, because it does not consider the magnitude of the difference between input data elements. If the inputs are bits, then the block computes the bit error rate. If the inputs are symbols, then it computes the symbol error rate.</w:t>
      </w:r>
    </w:p>
    <w:p w:rsidR="006B18D1" w:rsidRPr="006B18D1" w:rsidRDefault="006B18D1" w:rsidP="006B18D1">
      <w:pPr>
        <w:rPr>
          <w:b/>
          <w:bCs/>
        </w:rPr>
      </w:pPr>
      <w:r w:rsidRPr="006B18D1">
        <w:rPr>
          <w:b/>
          <w:bCs/>
        </w:rPr>
        <w:t>Output Data</w:t>
      </w:r>
    </w:p>
    <w:p w:rsidR="006B18D1" w:rsidRDefault="006B18D1" w:rsidP="006B18D1">
      <w:r>
        <w:t xml:space="preserve">This block produces a vector of length three, whose entries correspond </w:t>
      </w:r>
      <w:proofErr w:type="gramStart"/>
      <w:r>
        <w:t>to</w:t>
      </w:r>
      <w:proofErr w:type="gramEnd"/>
      <w:r>
        <w:t>:</w:t>
      </w:r>
    </w:p>
    <w:p w:rsidR="006B18D1" w:rsidRDefault="006B18D1" w:rsidP="006B18D1">
      <w:pPr>
        <w:pStyle w:val="ListParagraph"/>
        <w:numPr>
          <w:ilvl w:val="0"/>
          <w:numId w:val="2"/>
        </w:numPr>
        <w:ind w:left="360"/>
      </w:pPr>
      <w:r>
        <w:t>The error rate</w:t>
      </w:r>
    </w:p>
    <w:p w:rsidR="006B18D1" w:rsidRDefault="006B18D1" w:rsidP="006B18D1">
      <w:pPr>
        <w:pStyle w:val="ListParagraph"/>
        <w:numPr>
          <w:ilvl w:val="0"/>
          <w:numId w:val="2"/>
        </w:numPr>
        <w:ind w:left="360"/>
      </w:pPr>
      <w:r>
        <w:t xml:space="preserve">The total number of errors, that is, the number of instances that an Rx element does not match the corresponding </w:t>
      </w:r>
      <w:proofErr w:type="spellStart"/>
      <w:r>
        <w:t>Tx</w:t>
      </w:r>
      <w:proofErr w:type="spellEnd"/>
      <w:r>
        <w:t xml:space="preserve"> element</w:t>
      </w:r>
    </w:p>
    <w:p w:rsidR="006B18D1" w:rsidRDefault="006B18D1" w:rsidP="006B18D1">
      <w:pPr>
        <w:pStyle w:val="ListParagraph"/>
        <w:numPr>
          <w:ilvl w:val="0"/>
          <w:numId w:val="2"/>
        </w:numPr>
        <w:ind w:left="360"/>
      </w:pPr>
      <w:r>
        <w:lastRenderedPageBreak/>
        <w:t>The total number of comparisons that the block made</w:t>
      </w:r>
    </w:p>
    <w:p w:rsidR="006B18D1" w:rsidRDefault="006B18D1" w:rsidP="006B18D1">
      <w:pPr>
        <w:pStyle w:val="ListParagraph"/>
        <w:ind w:left="360"/>
      </w:pPr>
    </w:p>
    <w:p w:rsidR="00C867A3" w:rsidRDefault="00C867A3" w:rsidP="006B18D1">
      <w:pPr>
        <w:pStyle w:val="ListParagraph"/>
        <w:ind w:left="360"/>
      </w:pPr>
    </w:p>
    <w:p w:rsidR="00C867A3" w:rsidRDefault="00C867A3" w:rsidP="006B18D1">
      <w:pPr>
        <w:pStyle w:val="ListParagraph"/>
        <w:ind w:left="360"/>
      </w:pPr>
    </w:p>
    <w:p w:rsidR="006B18D1" w:rsidRPr="00C867A3" w:rsidRDefault="00C867A3" w:rsidP="00B765A3">
      <w:pPr>
        <w:pStyle w:val="Heading3"/>
      </w:pPr>
      <w:bookmarkStart w:id="17" w:name="_Toc471662364"/>
      <w:r w:rsidRPr="00C867A3">
        <w:t>6. The Display block</w:t>
      </w:r>
      <w:bookmarkEnd w:id="17"/>
    </w:p>
    <w:p w:rsidR="00C867A3" w:rsidRDefault="00C867A3" w:rsidP="00C867A3">
      <w:pPr>
        <w:jc w:val="center"/>
      </w:pPr>
    </w:p>
    <w:p w:rsidR="00C867A3" w:rsidRDefault="00C867A3" w:rsidP="00C867A3">
      <w:pPr>
        <w:jc w:val="center"/>
      </w:pPr>
      <w:r>
        <w:rPr>
          <w:noProof/>
        </w:rPr>
        <w:drawing>
          <wp:inline distT="0" distB="0" distL="0" distR="0">
            <wp:extent cx="1400175" cy="914400"/>
            <wp:effectExtent l="19050" t="0" r="9525" b="0"/>
            <wp:docPr id="2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8" cstate="print"/>
                    <a:srcRect/>
                    <a:stretch>
                      <a:fillRect/>
                    </a:stretch>
                  </pic:blipFill>
                  <pic:spPr bwMode="auto">
                    <a:xfrm>
                      <a:off x="0" y="0"/>
                      <a:ext cx="1400175" cy="914400"/>
                    </a:xfrm>
                    <a:prstGeom prst="rect">
                      <a:avLst/>
                    </a:prstGeom>
                    <a:noFill/>
                    <a:ln w="9525">
                      <a:noFill/>
                      <a:miter lim="800000"/>
                      <a:headEnd/>
                      <a:tailEnd/>
                    </a:ln>
                  </pic:spPr>
                </pic:pic>
              </a:graphicData>
            </a:graphic>
          </wp:inline>
        </w:drawing>
      </w:r>
    </w:p>
    <w:p w:rsidR="00C867A3" w:rsidRDefault="00C867A3" w:rsidP="00C867A3">
      <w:r>
        <w:t>The Display block displays the following information:</w:t>
      </w:r>
    </w:p>
    <w:p w:rsidR="00C867A3" w:rsidRDefault="00C867A3" w:rsidP="00C867A3">
      <w:r>
        <w:rPr>
          <w:rFonts w:ascii="Futura-Bold" w:hAnsi="Futura-Bold" w:cs="Futura-Bold"/>
          <w:b/>
          <w:bCs/>
        </w:rPr>
        <w:t xml:space="preserve">• </w:t>
      </w:r>
      <w:r>
        <w:t>The bit error rate</w:t>
      </w:r>
    </w:p>
    <w:p w:rsidR="00C867A3" w:rsidRDefault="00C867A3" w:rsidP="00C867A3">
      <w:r>
        <w:rPr>
          <w:rFonts w:ascii="Futura-Bold" w:hAnsi="Futura-Bold" w:cs="Futura-Bold"/>
          <w:b/>
          <w:bCs/>
        </w:rPr>
        <w:t xml:space="preserve">• </w:t>
      </w:r>
      <w:r>
        <w:t>The number of errors</w:t>
      </w:r>
    </w:p>
    <w:p w:rsidR="00C867A3" w:rsidRDefault="00C867A3" w:rsidP="00C867A3">
      <w:r>
        <w:rPr>
          <w:rFonts w:ascii="Futura-Bold" w:hAnsi="Futura-Bold" w:cs="Futura-Bold"/>
          <w:b/>
          <w:bCs/>
        </w:rPr>
        <w:t xml:space="preserve">• </w:t>
      </w:r>
      <w:r>
        <w:t xml:space="preserve">The total number of bits that </w:t>
      </w:r>
      <w:proofErr w:type="gramStart"/>
      <w:r>
        <w:t>are transmitted</w:t>
      </w:r>
      <w:proofErr w:type="gramEnd"/>
    </w:p>
    <w:p w:rsidR="00E83194" w:rsidRPr="00CD65B0" w:rsidRDefault="00B765A3" w:rsidP="00B765A3">
      <w:pPr>
        <w:pStyle w:val="Heading3"/>
      </w:pPr>
      <w:bookmarkStart w:id="18" w:name="_Toc471662365"/>
      <w:r>
        <w:t>7</w:t>
      </w:r>
      <w:r w:rsidR="00E83194" w:rsidRPr="00CD65B0">
        <w:t>.</w:t>
      </w:r>
      <w:r w:rsidR="00CD65B0" w:rsidRPr="00CD65B0">
        <w:t xml:space="preserve"> </w:t>
      </w:r>
      <w:proofErr w:type="spellStart"/>
      <w:r w:rsidR="00E83194" w:rsidRPr="00CD65B0">
        <w:t>Unbuffer</w:t>
      </w:r>
      <w:proofErr w:type="spellEnd"/>
      <w:r w:rsidR="00E83194" w:rsidRPr="00CD65B0">
        <w:t xml:space="preserve"> </w:t>
      </w:r>
      <w:r w:rsidR="00CD65B0">
        <w:t>Block</w:t>
      </w:r>
      <w:bookmarkEnd w:id="18"/>
    </w:p>
    <w:p w:rsidR="00E83194" w:rsidRDefault="00E83194" w:rsidP="00E83194">
      <w:pPr>
        <w:jc w:val="center"/>
      </w:pPr>
      <w:r>
        <w:rPr>
          <w:noProof/>
        </w:rPr>
        <w:drawing>
          <wp:inline distT="0" distB="0" distL="0" distR="0">
            <wp:extent cx="514350" cy="647700"/>
            <wp:effectExtent l="19050" t="0" r="0" b="0"/>
            <wp:docPr id="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9" cstate="print"/>
                    <a:srcRect/>
                    <a:stretch>
                      <a:fillRect/>
                    </a:stretch>
                  </pic:blipFill>
                  <pic:spPr bwMode="auto">
                    <a:xfrm>
                      <a:off x="0" y="0"/>
                      <a:ext cx="514350" cy="647700"/>
                    </a:xfrm>
                    <a:prstGeom prst="rect">
                      <a:avLst/>
                    </a:prstGeom>
                    <a:noFill/>
                    <a:ln w="9525">
                      <a:noFill/>
                      <a:miter lim="800000"/>
                      <a:headEnd/>
                      <a:tailEnd/>
                    </a:ln>
                  </pic:spPr>
                </pic:pic>
              </a:graphicData>
            </a:graphic>
          </wp:inline>
        </w:drawing>
      </w:r>
    </w:p>
    <w:p w:rsidR="00CD65B0" w:rsidRDefault="00E83194" w:rsidP="00CD65B0">
      <w:r>
        <w:t xml:space="preserve"> Convert a frame to scalar samples output at a higher rate. It </w:t>
      </w:r>
      <w:proofErr w:type="gramStart"/>
      <w:r>
        <w:t>was used</w:t>
      </w:r>
      <w:proofErr w:type="gramEnd"/>
      <w:r>
        <w:t xml:space="preserve"> in this project to be able to calculate bit error rate and to show the input binary sequence. </w:t>
      </w:r>
    </w:p>
    <w:p w:rsidR="00CD65B0" w:rsidRDefault="00B765A3" w:rsidP="00B765A3">
      <w:pPr>
        <w:pStyle w:val="Heading3"/>
      </w:pPr>
      <w:bookmarkStart w:id="19" w:name="_Toc471662366"/>
      <w:r>
        <w:t>8</w:t>
      </w:r>
      <w:r w:rsidR="00CD65B0" w:rsidRPr="00CD65B0">
        <w:t xml:space="preserve">.  Scope </w:t>
      </w:r>
      <w:r w:rsidR="00CD65B0">
        <w:t>Block</w:t>
      </w:r>
      <w:bookmarkEnd w:id="19"/>
      <w:r w:rsidR="00CD65B0">
        <w:t xml:space="preserve"> </w:t>
      </w:r>
    </w:p>
    <w:p w:rsidR="00CD65B0" w:rsidRDefault="00CD65B0" w:rsidP="00CD65B0">
      <w:pPr>
        <w:jc w:val="center"/>
        <w:rPr>
          <w:b/>
          <w:bCs/>
        </w:rPr>
      </w:pPr>
      <w:r>
        <w:rPr>
          <w:b/>
          <w:bCs/>
          <w:noProof/>
        </w:rPr>
        <w:drawing>
          <wp:inline distT="0" distB="0" distL="0" distR="0">
            <wp:extent cx="361950" cy="514350"/>
            <wp:effectExtent l="19050" t="0" r="0" b="0"/>
            <wp:docPr id="3"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60" cstate="print"/>
                    <a:srcRect/>
                    <a:stretch>
                      <a:fillRect/>
                    </a:stretch>
                  </pic:blipFill>
                  <pic:spPr bwMode="auto">
                    <a:xfrm>
                      <a:off x="0" y="0"/>
                      <a:ext cx="361950" cy="514350"/>
                    </a:xfrm>
                    <a:prstGeom prst="rect">
                      <a:avLst/>
                    </a:prstGeom>
                    <a:noFill/>
                    <a:ln w="9525">
                      <a:noFill/>
                      <a:miter lim="800000"/>
                      <a:headEnd/>
                      <a:tailEnd/>
                    </a:ln>
                  </pic:spPr>
                </pic:pic>
              </a:graphicData>
            </a:graphic>
          </wp:inline>
        </w:drawing>
      </w:r>
    </w:p>
    <w:p w:rsidR="00CD65B0" w:rsidRDefault="00CD65B0" w:rsidP="00CD65B0">
      <w:pPr>
        <w:rPr>
          <w:shd w:val="clear" w:color="auto" w:fill="FFFFFF"/>
        </w:rPr>
      </w:pPr>
      <w:r>
        <w:rPr>
          <w:shd w:val="clear" w:color="auto" w:fill="FFFFFF"/>
        </w:rPr>
        <w:t xml:space="preserve">Display signals generated during simulation. </w:t>
      </w:r>
    </w:p>
    <w:p w:rsidR="00CD65B0" w:rsidRDefault="00CD65B0" w:rsidP="00CD65B0">
      <w:pPr>
        <w:rPr>
          <w:shd w:val="clear" w:color="auto" w:fill="FFFFFF"/>
        </w:rPr>
      </w:pPr>
    </w:p>
    <w:p w:rsidR="00CD65B0" w:rsidRDefault="00B765A3" w:rsidP="00B765A3">
      <w:pPr>
        <w:pStyle w:val="Heading3"/>
        <w:rPr>
          <w:shd w:val="clear" w:color="auto" w:fill="FFFFFF"/>
        </w:rPr>
      </w:pPr>
      <w:bookmarkStart w:id="20" w:name="_Toc471662367"/>
      <w:r>
        <w:rPr>
          <w:shd w:val="clear" w:color="auto" w:fill="FFFFFF"/>
        </w:rPr>
        <w:t>9</w:t>
      </w:r>
      <w:r w:rsidR="00CD65B0" w:rsidRPr="00CD65B0">
        <w:rPr>
          <w:shd w:val="clear" w:color="auto" w:fill="FFFFFF"/>
        </w:rPr>
        <w:t>. Time Scope Block</w:t>
      </w:r>
      <w:bookmarkEnd w:id="20"/>
      <w:r w:rsidR="00CD65B0" w:rsidRPr="00CD65B0">
        <w:rPr>
          <w:shd w:val="clear" w:color="auto" w:fill="FFFFFF"/>
        </w:rPr>
        <w:t xml:space="preserve"> </w:t>
      </w:r>
    </w:p>
    <w:p w:rsidR="00CD65B0" w:rsidRPr="00CD65B0" w:rsidRDefault="00CD65B0" w:rsidP="00CD65B0">
      <w:pPr>
        <w:jc w:val="center"/>
        <w:rPr>
          <w:b/>
          <w:bCs/>
          <w:i/>
          <w:iCs/>
          <w:shd w:val="clear" w:color="auto" w:fill="FFFFFF"/>
        </w:rPr>
      </w:pPr>
      <w:r w:rsidRPr="00CD65B0">
        <w:rPr>
          <w:b/>
          <w:bCs/>
          <w:noProof/>
          <w:shd w:val="clear" w:color="auto" w:fill="FFFFFF"/>
        </w:rPr>
        <w:drawing>
          <wp:inline distT="0" distB="0" distL="0" distR="0">
            <wp:extent cx="714375" cy="533400"/>
            <wp:effectExtent l="19050" t="0" r="952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61" cstate="print"/>
                    <a:srcRect/>
                    <a:stretch>
                      <a:fillRect/>
                    </a:stretch>
                  </pic:blipFill>
                  <pic:spPr bwMode="auto">
                    <a:xfrm>
                      <a:off x="0" y="0"/>
                      <a:ext cx="714375" cy="533400"/>
                    </a:xfrm>
                    <a:prstGeom prst="rect">
                      <a:avLst/>
                    </a:prstGeom>
                    <a:noFill/>
                    <a:ln w="9525">
                      <a:noFill/>
                      <a:miter lim="800000"/>
                      <a:headEnd/>
                      <a:tailEnd/>
                    </a:ln>
                  </pic:spPr>
                </pic:pic>
              </a:graphicData>
            </a:graphic>
          </wp:inline>
        </w:drawing>
      </w:r>
    </w:p>
    <w:p w:rsidR="00CD65B0" w:rsidRDefault="00CD65B0" w:rsidP="00CD65B0">
      <w:r>
        <w:t>Display time-domain signals. Time Scope block accepts input signals with the following characteristics:</w:t>
      </w:r>
    </w:p>
    <w:p w:rsidR="00CD65B0" w:rsidRDefault="00CD65B0" w:rsidP="00CD65B0">
      <w:pPr>
        <w:pStyle w:val="ListParagraph"/>
        <w:numPr>
          <w:ilvl w:val="0"/>
          <w:numId w:val="4"/>
        </w:numPr>
        <w:ind w:left="360"/>
      </w:pPr>
      <w:r>
        <w:lastRenderedPageBreak/>
        <w:t>Continuous or discrete sample time</w:t>
      </w:r>
    </w:p>
    <w:p w:rsidR="007F6651" w:rsidRDefault="00CD65B0" w:rsidP="00CD65B0">
      <w:pPr>
        <w:pStyle w:val="ListParagraph"/>
        <w:numPr>
          <w:ilvl w:val="0"/>
          <w:numId w:val="4"/>
        </w:numPr>
        <w:ind w:left="360"/>
      </w:pPr>
      <w:r>
        <w:t>Real- or complex-valued</w:t>
      </w:r>
    </w:p>
    <w:p w:rsidR="00CD65B0" w:rsidRDefault="007F6651" w:rsidP="007F6651">
      <w:r>
        <w:br w:type="page"/>
      </w:r>
    </w:p>
    <w:p w:rsidR="00954552" w:rsidRDefault="007F6651" w:rsidP="005E18F8">
      <w:pPr>
        <w:pStyle w:val="Heading1"/>
      </w:pPr>
      <w:bookmarkStart w:id="21" w:name="_Toc471662368"/>
      <w:r>
        <w:lastRenderedPageBreak/>
        <w:t xml:space="preserve">3. </w:t>
      </w:r>
      <w:r w:rsidR="00954552">
        <w:t>Simulation Results</w:t>
      </w:r>
      <w:bookmarkEnd w:id="21"/>
    </w:p>
    <w:p w:rsidR="00954552" w:rsidRDefault="00954552" w:rsidP="00954552">
      <w:pPr>
        <w:pStyle w:val="ListParagraph"/>
        <w:ind w:left="0"/>
      </w:pPr>
    </w:p>
    <w:p w:rsidR="00954552" w:rsidRDefault="00954552" w:rsidP="00954552">
      <w:pPr>
        <w:pStyle w:val="ListParagraph"/>
        <w:ind w:left="0"/>
      </w:pPr>
      <w:r>
        <w:t xml:space="preserve">Binary input Signal (Output of </w:t>
      </w:r>
      <w:proofErr w:type="spellStart"/>
      <w:r>
        <w:t>Bernulli</w:t>
      </w:r>
      <w:proofErr w:type="spellEnd"/>
      <w:r>
        <w:t xml:space="preserve"> Binary Generator)</w:t>
      </w:r>
      <w:r w:rsidR="0017555B">
        <w:t xml:space="preserve"> for 20s </w:t>
      </w:r>
    </w:p>
    <w:p w:rsidR="00954552" w:rsidRDefault="00954552" w:rsidP="00954552">
      <w:pPr>
        <w:pStyle w:val="ListParagraph"/>
        <w:ind w:left="0"/>
      </w:pPr>
    </w:p>
    <w:p w:rsidR="00954552" w:rsidRDefault="0017555B" w:rsidP="00954552">
      <w:pPr>
        <w:pStyle w:val="ListParagraph"/>
        <w:ind w:left="0"/>
      </w:pPr>
      <w:r>
        <w:rPr>
          <w:noProof/>
        </w:rPr>
        <w:drawing>
          <wp:inline distT="0" distB="0" distL="0" distR="0">
            <wp:extent cx="5943600" cy="2907341"/>
            <wp:effectExtent l="1905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2" cstate="print"/>
                    <a:srcRect/>
                    <a:stretch>
                      <a:fillRect/>
                    </a:stretch>
                  </pic:blipFill>
                  <pic:spPr bwMode="auto">
                    <a:xfrm>
                      <a:off x="0" y="0"/>
                      <a:ext cx="5943600" cy="2907341"/>
                    </a:xfrm>
                    <a:prstGeom prst="rect">
                      <a:avLst/>
                    </a:prstGeom>
                    <a:noFill/>
                    <a:ln w="9525">
                      <a:noFill/>
                      <a:miter lim="800000"/>
                      <a:headEnd/>
                      <a:tailEnd/>
                    </a:ln>
                  </pic:spPr>
                </pic:pic>
              </a:graphicData>
            </a:graphic>
          </wp:inline>
        </w:drawing>
      </w:r>
    </w:p>
    <w:p w:rsidR="00143B07" w:rsidRDefault="00143B07" w:rsidP="00143B07">
      <w:pPr>
        <w:pStyle w:val="Caption"/>
        <w:jc w:val="center"/>
        <w:rPr>
          <w:rFonts w:ascii="Verdana" w:hAnsi="Verdana"/>
          <w:color w:val="000000"/>
        </w:rPr>
      </w:pPr>
      <w:r>
        <w:t xml:space="preserve">Figure 3.1: Binary input Signal (Output of </w:t>
      </w:r>
      <w:proofErr w:type="spellStart"/>
      <w:r>
        <w:t>Bernulli</w:t>
      </w:r>
      <w:proofErr w:type="spellEnd"/>
      <w:r>
        <w:t xml:space="preserve"> Binary Generator) for 20s  </w:t>
      </w:r>
    </w:p>
    <w:p w:rsidR="00954552" w:rsidRDefault="00954552" w:rsidP="00954552">
      <w:pPr>
        <w:pStyle w:val="ListParagraph"/>
        <w:ind w:left="0"/>
      </w:pPr>
    </w:p>
    <w:p w:rsidR="0031753B" w:rsidRDefault="0031753B" w:rsidP="0031753B">
      <w:pPr>
        <w:pStyle w:val="ListParagraph"/>
        <w:ind w:left="0"/>
      </w:pPr>
      <w:r>
        <w:t xml:space="preserve">Modulated </w:t>
      </w:r>
      <w:proofErr w:type="gramStart"/>
      <w:r>
        <w:t>QPSK  signal</w:t>
      </w:r>
      <w:proofErr w:type="gramEnd"/>
      <w:r>
        <w:t xml:space="preserve"> for 1000 sec </w:t>
      </w:r>
    </w:p>
    <w:p w:rsidR="0031753B" w:rsidRDefault="0031753B" w:rsidP="0031753B">
      <w:pPr>
        <w:pStyle w:val="ListParagraph"/>
        <w:ind w:left="0"/>
      </w:pPr>
    </w:p>
    <w:p w:rsidR="0031753B" w:rsidRDefault="0031753B" w:rsidP="0031753B">
      <w:pPr>
        <w:pStyle w:val="ListParagraph"/>
        <w:ind w:left="0"/>
      </w:pPr>
      <w:r>
        <w:rPr>
          <w:noProof/>
        </w:rPr>
        <w:drawing>
          <wp:inline distT="0" distB="0" distL="0" distR="0">
            <wp:extent cx="5943600" cy="2686893"/>
            <wp:effectExtent l="1905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3" cstate="print"/>
                    <a:srcRect/>
                    <a:stretch>
                      <a:fillRect/>
                    </a:stretch>
                  </pic:blipFill>
                  <pic:spPr bwMode="auto">
                    <a:xfrm>
                      <a:off x="0" y="0"/>
                      <a:ext cx="5943600" cy="2686893"/>
                    </a:xfrm>
                    <a:prstGeom prst="rect">
                      <a:avLst/>
                    </a:prstGeom>
                    <a:noFill/>
                    <a:ln w="9525">
                      <a:noFill/>
                      <a:miter lim="800000"/>
                      <a:headEnd/>
                      <a:tailEnd/>
                    </a:ln>
                  </pic:spPr>
                </pic:pic>
              </a:graphicData>
            </a:graphic>
          </wp:inline>
        </w:drawing>
      </w:r>
    </w:p>
    <w:p w:rsidR="00143B07" w:rsidRDefault="00143B07" w:rsidP="00143B07">
      <w:pPr>
        <w:pStyle w:val="Caption"/>
        <w:jc w:val="center"/>
        <w:rPr>
          <w:rFonts w:ascii="Verdana" w:hAnsi="Verdana"/>
          <w:color w:val="000000"/>
        </w:rPr>
      </w:pPr>
      <w:r>
        <w:t xml:space="preserve">Figure 3.2: Modulated QPSK signal for 1000 sec </w:t>
      </w:r>
    </w:p>
    <w:p w:rsidR="00143B07" w:rsidRDefault="00143B07" w:rsidP="00954552">
      <w:pPr>
        <w:pStyle w:val="ListParagraph"/>
        <w:ind w:left="0"/>
      </w:pPr>
    </w:p>
    <w:p w:rsidR="0031753B" w:rsidRDefault="0031753B" w:rsidP="0031753B">
      <w:pPr>
        <w:pStyle w:val="ListParagraph"/>
        <w:ind w:left="0"/>
      </w:pPr>
    </w:p>
    <w:p w:rsidR="0031753B" w:rsidRDefault="0031753B" w:rsidP="0031753B">
      <w:pPr>
        <w:pStyle w:val="ListParagraph"/>
        <w:ind w:left="0"/>
      </w:pPr>
      <w:r>
        <w:lastRenderedPageBreak/>
        <w:t xml:space="preserve"> Modulated Signal with AWGN at -30db SNR </w:t>
      </w:r>
    </w:p>
    <w:p w:rsidR="0031753B" w:rsidRDefault="0031753B" w:rsidP="0031753B">
      <w:pPr>
        <w:pStyle w:val="ListParagraph"/>
        <w:ind w:left="0"/>
      </w:pPr>
    </w:p>
    <w:p w:rsidR="0031753B" w:rsidRDefault="0031753B" w:rsidP="0031753B">
      <w:pPr>
        <w:pStyle w:val="ListParagraph"/>
        <w:ind w:left="0"/>
      </w:pPr>
      <w:r>
        <w:rPr>
          <w:noProof/>
        </w:rPr>
        <w:drawing>
          <wp:inline distT="0" distB="0" distL="0" distR="0">
            <wp:extent cx="5943600" cy="2702032"/>
            <wp:effectExtent l="1905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4" cstate="print"/>
                    <a:srcRect/>
                    <a:stretch>
                      <a:fillRect/>
                    </a:stretch>
                  </pic:blipFill>
                  <pic:spPr bwMode="auto">
                    <a:xfrm>
                      <a:off x="0" y="0"/>
                      <a:ext cx="5943600" cy="2702032"/>
                    </a:xfrm>
                    <a:prstGeom prst="rect">
                      <a:avLst/>
                    </a:prstGeom>
                    <a:noFill/>
                    <a:ln w="9525">
                      <a:noFill/>
                      <a:miter lim="800000"/>
                      <a:headEnd/>
                      <a:tailEnd/>
                    </a:ln>
                  </pic:spPr>
                </pic:pic>
              </a:graphicData>
            </a:graphic>
          </wp:inline>
        </w:drawing>
      </w:r>
    </w:p>
    <w:p w:rsidR="0087536C" w:rsidRPr="0087536C" w:rsidRDefault="0087536C" w:rsidP="0087536C">
      <w:pPr>
        <w:pStyle w:val="Caption"/>
        <w:jc w:val="center"/>
        <w:rPr>
          <w:rFonts w:ascii="Verdana" w:hAnsi="Verdana"/>
          <w:color w:val="000000"/>
        </w:rPr>
      </w:pPr>
      <w:r>
        <w:t xml:space="preserve">Figure 3.3: Modulated QPSK </w:t>
      </w:r>
      <w:proofErr w:type="gramStart"/>
      <w:r>
        <w:t>signal  with</w:t>
      </w:r>
      <w:proofErr w:type="gramEnd"/>
      <w:r>
        <w:t xml:space="preserve"> AWGN at -30db SNR</w:t>
      </w:r>
    </w:p>
    <w:p w:rsidR="0031753B" w:rsidRDefault="0031753B" w:rsidP="00954552">
      <w:pPr>
        <w:pStyle w:val="ListParagraph"/>
        <w:ind w:left="0"/>
      </w:pPr>
    </w:p>
    <w:p w:rsidR="0031753B" w:rsidRDefault="0031753B" w:rsidP="00954552">
      <w:pPr>
        <w:pStyle w:val="ListParagraph"/>
        <w:ind w:left="0"/>
      </w:pPr>
    </w:p>
    <w:p w:rsidR="0017555B" w:rsidRDefault="0017555B" w:rsidP="00954552">
      <w:pPr>
        <w:pStyle w:val="ListParagraph"/>
        <w:ind w:left="0"/>
      </w:pPr>
      <w:r>
        <w:t xml:space="preserve">Demodulated </w:t>
      </w:r>
      <w:proofErr w:type="gramStart"/>
      <w:r>
        <w:t>QPSK  signal</w:t>
      </w:r>
      <w:proofErr w:type="gramEnd"/>
      <w:r>
        <w:t xml:space="preserve"> for 20sec and -30db SNR</w:t>
      </w:r>
    </w:p>
    <w:p w:rsidR="0017555B" w:rsidRDefault="0017555B" w:rsidP="00954552">
      <w:pPr>
        <w:pStyle w:val="ListParagraph"/>
        <w:ind w:left="0"/>
      </w:pPr>
    </w:p>
    <w:p w:rsidR="00954552" w:rsidRDefault="00954552" w:rsidP="00954552">
      <w:pPr>
        <w:pStyle w:val="ListParagraph"/>
        <w:ind w:left="0"/>
      </w:pPr>
      <w:r>
        <w:rPr>
          <w:noProof/>
        </w:rPr>
        <w:drawing>
          <wp:inline distT="0" distB="0" distL="0" distR="0">
            <wp:extent cx="5943600" cy="2905366"/>
            <wp:effectExtent l="1905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65" cstate="print"/>
                    <a:srcRect/>
                    <a:stretch>
                      <a:fillRect/>
                    </a:stretch>
                  </pic:blipFill>
                  <pic:spPr bwMode="auto">
                    <a:xfrm>
                      <a:off x="0" y="0"/>
                      <a:ext cx="5943600" cy="2905366"/>
                    </a:xfrm>
                    <a:prstGeom prst="rect">
                      <a:avLst/>
                    </a:prstGeom>
                    <a:noFill/>
                    <a:ln w="9525">
                      <a:noFill/>
                      <a:miter lim="800000"/>
                      <a:headEnd/>
                      <a:tailEnd/>
                    </a:ln>
                  </pic:spPr>
                </pic:pic>
              </a:graphicData>
            </a:graphic>
          </wp:inline>
        </w:drawing>
      </w:r>
    </w:p>
    <w:p w:rsidR="0087536C" w:rsidRDefault="0087536C" w:rsidP="0087536C">
      <w:pPr>
        <w:pStyle w:val="Caption"/>
        <w:jc w:val="center"/>
        <w:rPr>
          <w:rFonts w:ascii="Verdana" w:hAnsi="Verdana"/>
          <w:color w:val="000000"/>
        </w:rPr>
      </w:pPr>
      <w:r>
        <w:t xml:space="preserve">Figure 3.4: Demodulated QPSK signal for 20sec and -30db SNRs </w:t>
      </w:r>
    </w:p>
    <w:p w:rsidR="0087536C" w:rsidRDefault="0087536C" w:rsidP="00954552">
      <w:pPr>
        <w:pStyle w:val="ListParagraph"/>
        <w:ind w:left="0"/>
      </w:pPr>
    </w:p>
    <w:p w:rsidR="006B18D1" w:rsidRDefault="006B18D1" w:rsidP="006B18D1"/>
    <w:p w:rsidR="006B18D1" w:rsidRDefault="00393C26" w:rsidP="005E18F8">
      <w:pPr>
        <w:pStyle w:val="Heading1"/>
      </w:pPr>
      <w:bookmarkStart w:id="22" w:name="_Toc471662369"/>
      <w:r>
        <w:lastRenderedPageBreak/>
        <w:t xml:space="preserve">4. </w:t>
      </w:r>
      <w:r w:rsidR="000057DD">
        <w:t>Calculation Results</w:t>
      </w:r>
      <w:bookmarkEnd w:id="22"/>
    </w:p>
    <w:p w:rsidR="0031753B" w:rsidRDefault="00393C26" w:rsidP="006B18D1">
      <w:pPr>
        <w:rPr>
          <w:b/>
          <w:bCs/>
        </w:rPr>
      </w:pPr>
      <w:r>
        <w:rPr>
          <w:b/>
          <w:bCs/>
        </w:rPr>
        <w:t xml:space="preserve">The following table includes </w:t>
      </w:r>
      <w:r w:rsidR="00547F63">
        <w:rPr>
          <w:b/>
          <w:bCs/>
        </w:rPr>
        <w:t xml:space="preserve">Bit Error Rate and Symbol Error Rate with Sequence of 1000 Symbol and Symbol Time </w:t>
      </w:r>
      <w:proofErr w:type="gramStart"/>
      <w:r w:rsidR="00547F63">
        <w:rPr>
          <w:b/>
          <w:bCs/>
        </w:rPr>
        <w:t>1</w:t>
      </w:r>
      <w:proofErr w:type="gramEnd"/>
      <w:r w:rsidR="00547F63">
        <w:rPr>
          <w:b/>
          <w:bCs/>
        </w:rPr>
        <w:t xml:space="preserve"> sec</w:t>
      </w:r>
      <w:r>
        <w:rPr>
          <w:b/>
          <w:bCs/>
        </w:rPr>
        <w:t xml:space="preserve"> and different SNR values</w:t>
      </w:r>
      <w:r w:rsidR="00547F63">
        <w:rPr>
          <w:b/>
          <w:bCs/>
        </w:rPr>
        <w:t xml:space="preserve">. </w:t>
      </w:r>
    </w:p>
    <w:tbl>
      <w:tblPr>
        <w:tblStyle w:val="TableGrid"/>
        <w:tblW w:w="0" w:type="auto"/>
        <w:tblLook w:val="04A0"/>
      </w:tblPr>
      <w:tblGrid>
        <w:gridCol w:w="821"/>
        <w:gridCol w:w="683"/>
        <w:gridCol w:w="683"/>
        <w:gridCol w:w="684"/>
        <w:gridCol w:w="684"/>
        <w:gridCol w:w="684"/>
        <w:gridCol w:w="684"/>
        <w:gridCol w:w="684"/>
        <w:gridCol w:w="771"/>
        <w:gridCol w:w="771"/>
        <w:gridCol w:w="771"/>
        <w:gridCol w:w="944"/>
        <w:gridCol w:w="310"/>
        <w:gridCol w:w="402"/>
      </w:tblGrid>
      <w:tr w:rsidR="004836CC" w:rsidRPr="00393C26" w:rsidTr="004836CC">
        <w:tc>
          <w:tcPr>
            <w:tcW w:w="1066" w:type="dxa"/>
          </w:tcPr>
          <w:p w:rsidR="004836CC" w:rsidRPr="00393C26" w:rsidRDefault="004836CC" w:rsidP="00393C26">
            <w:pPr>
              <w:rPr>
                <w:b/>
                <w:bCs/>
              </w:rPr>
            </w:pPr>
            <w:r w:rsidRPr="00393C26">
              <w:rPr>
                <w:b/>
                <w:bCs/>
              </w:rPr>
              <w:t>SNR(db)</w:t>
            </w:r>
          </w:p>
        </w:tc>
        <w:tc>
          <w:tcPr>
            <w:tcW w:w="687" w:type="dxa"/>
          </w:tcPr>
          <w:p w:rsidR="004836CC" w:rsidRPr="00393C26" w:rsidRDefault="004836CC" w:rsidP="00393C26">
            <w:pPr>
              <w:rPr>
                <w:b/>
                <w:bCs/>
                <w:rtl/>
              </w:rPr>
            </w:pPr>
            <w:r w:rsidRPr="00393C26">
              <w:rPr>
                <w:b/>
                <w:bCs/>
              </w:rPr>
              <w:t xml:space="preserve">-30     </w:t>
            </w:r>
          </w:p>
          <w:p w:rsidR="004836CC" w:rsidRPr="00393C26" w:rsidRDefault="004836CC" w:rsidP="00393C26">
            <w:pPr>
              <w:rPr>
                <w:b/>
                <w:bCs/>
                <w:rtl/>
              </w:rPr>
            </w:pPr>
          </w:p>
        </w:tc>
        <w:tc>
          <w:tcPr>
            <w:tcW w:w="688" w:type="dxa"/>
          </w:tcPr>
          <w:p w:rsidR="004836CC" w:rsidRPr="00393C26" w:rsidRDefault="004836CC" w:rsidP="00393C26">
            <w:pPr>
              <w:rPr>
                <w:b/>
                <w:bCs/>
              </w:rPr>
            </w:pPr>
            <w:r w:rsidRPr="00393C26">
              <w:rPr>
                <w:b/>
                <w:bCs/>
              </w:rPr>
              <w:t>-20</w:t>
            </w:r>
          </w:p>
        </w:tc>
        <w:tc>
          <w:tcPr>
            <w:tcW w:w="689" w:type="dxa"/>
          </w:tcPr>
          <w:p w:rsidR="004836CC" w:rsidRPr="00393C26" w:rsidRDefault="004836CC" w:rsidP="00393C26">
            <w:pPr>
              <w:rPr>
                <w:b/>
                <w:bCs/>
              </w:rPr>
            </w:pPr>
            <w:r w:rsidRPr="00393C26">
              <w:rPr>
                <w:b/>
                <w:bCs/>
              </w:rPr>
              <w:t>-10</w:t>
            </w:r>
          </w:p>
        </w:tc>
        <w:tc>
          <w:tcPr>
            <w:tcW w:w="651" w:type="dxa"/>
          </w:tcPr>
          <w:p w:rsidR="004836CC" w:rsidRPr="00393C26" w:rsidRDefault="004836CC" w:rsidP="00393C26">
            <w:pPr>
              <w:rPr>
                <w:b/>
                <w:bCs/>
              </w:rPr>
            </w:pPr>
            <w:r w:rsidRPr="00393C26">
              <w:rPr>
                <w:b/>
                <w:bCs/>
              </w:rPr>
              <w:t>-8</w:t>
            </w:r>
          </w:p>
        </w:tc>
        <w:tc>
          <w:tcPr>
            <w:tcW w:w="651" w:type="dxa"/>
          </w:tcPr>
          <w:p w:rsidR="004836CC" w:rsidRPr="00393C26" w:rsidRDefault="004836CC" w:rsidP="00393C26">
            <w:pPr>
              <w:rPr>
                <w:b/>
                <w:bCs/>
              </w:rPr>
            </w:pPr>
            <w:r w:rsidRPr="00393C26">
              <w:rPr>
                <w:b/>
                <w:bCs/>
              </w:rPr>
              <w:t>-6</w:t>
            </w:r>
          </w:p>
        </w:tc>
        <w:tc>
          <w:tcPr>
            <w:tcW w:w="651" w:type="dxa"/>
          </w:tcPr>
          <w:p w:rsidR="004836CC" w:rsidRPr="00393C26" w:rsidRDefault="004836CC" w:rsidP="00393C26">
            <w:pPr>
              <w:rPr>
                <w:b/>
                <w:bCs/>
              </w:rPr>
            </w:pPr>
            <w:r w:rsidRPr="00393C26">
              <w:rPr>
                <w:b/>
                <w:bCs/>
              </w:rPr>
              <w:t>-4</w:t>
            </w:r>
          </w:p>
        </w:tc>
        <w:tc>
          <w:tcPr>
            <w:tcW w:w="651" w:type="dxa"/>
          </w:tcPr>
          <w:p w:rsidR="004836CC" w:rsidRPr="00393C26" w:rsidRDefault="004836CC" w:rsidP="00393C26">
            <w:pPr>
              <w:rPr>
                <w:b/>
                <w:bCs/>
              </w:rPr>
            </w:pPr>
            <w:r w:rsidRPr="00393C26">
              <w:rPr>
                <w:b/>
                <w:bCs/>
              </w:rPr>
              <w:t>-2</w:t>
            </w:r>
          </w:p>
        </w:tc>
        <w:tc>
          <w:tcPr>
            <w:tcW w:w="651" w:type="dxa"/>
          </w:tcPr>
          <w:p w:rsidR="004836CC" w:rsidRPr="00393C26" w:rsidRDefault="004836CC" w:rsidP="00393C26">
            <w:pPr>
              <w:rPr>
                <w:b/>
                <w:bCs/>
              </w:rPr>
            </w:pPr>
            <w:r w:rsidRPr="00393C26">
              <w:rPr>
                <w:b/>
                <w:bCs/>
              </w:rPr>
              <w:t>0</w:t>
            </w:r>
          </w:p>
        </w:tc>
        <w:tc>
          <w:tcPr>
            <w:tcW w:w="651" w:type="dxa"/>
          </w:tcPr>
          <w:p w:rsidR="004836CC" w:rsidRPr="00393C26" w:rsidRDefault="004836CC" w:rsidP="00393C26">
            <w:pPr>
              <w:rPr>
                <w:b/>
                <w:bCs/>
              </w:rPr>
            </w:pPr>
            <w:r w:rsidRPr="00393C26">
              <w:rPr>
                <w:b/>
                <w:bCs/>
              </w:rPr>
              <w:t>2</w:t>
            </w:r>
          </w:p>
        </w:tc>
        <w:tc>
          <w:tcPr>
            <w:tcW w:w="651" w:type="dxa"/>
          </w:tcPr>
          <w:p w:rsidR="004836CC" w:rsidRPr="00393C26" w:rsidRDefault="004836CC" w:rsidP="00393C26">
            <w:pPr>
              <w:rPr>
                <w:b/>
                <w:bCs/>
              </w:rPr>
            </w:pPr>
            <w:r w:rsidRPr="00393C26">
              <w:rPr>
                <w:b/>
                <w:bCs/>
              </w:rPr>
              <w:t>4</w:t>
            </w:r>
          </w:p>
        </w:tc>
        <w:tc>
          <w:tcPr>
            <w:tcW w:w="651" w:type="dxa"/>
          </w:tcPr>
          <w:p w:rsidR="004836CC" w:rsidRPr="00393C26" w:rsidRDefault="004836CC" w:rsidP="00393C26">
            <w:pPr>
              <w:rPr>
                <w:b/>
                <w:bCs/>
              </w:rPr>
            </w:pPr>
            <w:r w:rsidRPr="00393C26">
              <w:rPr>
                <w:b/>
                <w:bCs/>
              </w:rPr>
              <w:t>6</w:t>
            </w:r>
          </w:p>
        </w:tc>
        <w:tc>
          <w:tcPr>
            <w:tcW w:w="619" w:type="dxa"/>
          </w:tcPr>
          <w:p w:rsidR="004836CC" w:rsidRPr="00393C26" w:rsidRDefault="004836CC" w:rsidP="00393C26">
            <w:pPr>
              <w:rPr>
                <w:b/>
                <w:bCs/>
              </w:rPr>
            </w:pPr>
            <w:r w:rsidRPr="00393C26">
              <w:rPr>
                <w:b/>
                <w:bCs/>
              </w:rPr>
              <w:t>8</w:t>
            </w:r>
          </w:p>
        </w:tc>
        <w:tc>
          <w:tcPr>
            <w:tcW w:w="619" w:type="dxa"/>
          </w:tcPr>
          <w:p w:rsidR="004836CC" w:rsidRPr="00393C26" w:rsidRDefault="004836CC" w:rsidP="00393C26">
            <w:pPr>
              <w:rPr>
                <w:b/>
                <w:bCs/>
              </w:rPr>
            </w:pPr>
            <w:r w:rsidRPr="00393C26">
              <w:rPr>
                <w:b/>
                <w:bCs/>
              </w:rPr>
              <w:t>10</w:t>
            </w:r>
          </w:p>
        </w:tc>
      </w:tr>
      <w:tr w:rsidR="004836CC" w:rsidRPr="00393C26" w:rsidTr="004836CC">
        <w:tc>
          <w:tcPr>
            <w:tcW w:w="1066" w:type="dxa"/>
          </w:tcPr>
          <w:p w:rsidR="004836CC" w:rsidRPr="00393C26" w:rsidRDefault="004836CC" w:rsidP="00393C26">
            <w:pPr>
              <w:rPr>
                <w:b/>
                <w:bCs/>
              </w:rPr>
            </w:pPr>
            <w:r w:rsidRPr="00393C26">
              <w:rPr>
                <w:b/>
                <w:bCs/>
              </w:rPr>
              <w:t>BER</w:t>
            </w:r>
          </w:p>
        </w:tc>
        <w:tc>
          <w:tcPr>
            <w:tcW w:w="687" w:type="dxa"/>
          </w:tcPr>
          <w:p w:rsidR="004836CC" w:rsidRPr="00393C26" w:rsidRDefault="004836CC" w:rsidP="00393C26">
            <w:r w:rsidRPr="00393C26">
              <w:t xml:space="preserve">0.503 </w:t>
            </w:r>
          </w:p>
          <w:p w:rsidR="004836CC" w:rsidRPr="00393C26" w:rsidRDefault="004836CC" w:rsidP="00393C26"/>
        </w:tc>
        <w:tc>
          <w:tcPr>
            <w:tcW w:w="688" w:type="dxa"/>
          </w:tcPr>
          <w:p w:rsidR="004836CC" w:rsidRPr="00393C26" w:rsidRDefault="004836CC" w:rsidP="00393C26">
            <w:r w:rsidRPr="00393C26">
              <w:t>0.4711</w:t>
            </w:r>
          </w:p>
        </w:tc>
        <w:tc>
          <w:tcPr>
            <w:tcW w:w="689" w:type="dxa"/>
          </w:tcPr>
          <w:p w:rsidR="004836CC" w:rsidRPr="00393C26" w:rsidRDefault="004836CC" w:rsidP="00393C26">
            <w:r w:rsidRPr="00393C26">
              <w:t>0.3503</w:t>
            </w:r>
          </w:p>
        </w:tc>
        <w:tc>
          <w:tcPr>
            <w:tcW w:w="651" w:type="dxa"/>
          </w:tcPr>
          <w:p w:rsidR="004836CC" w:rsidRPr="00393C26" w:rsidRDefault="004836CC" w:rsidP="00393C26">
            <w:r w:rsidRPr="00393C26">
              <w:t>0.3014</w:t>
            </w:r>
          </w:p>
        </w:tc>
        <w:tc>
          <w:tcPr>
            <w:tcW w:w="651" w:type="dxa"/>
          </w:tcPr>
          <w:p w:rsidR="004836CC" w:rsidRPr="00393C26" w:rsidRDefault="004836CC" w:rsidP="00393C26">
            <w:r w:rsidRPr="00393C26">
              <w:t>0.2475</w:t>
            </w:r>
          </w:p>
        </w:tc>
        <w:tc>
          <w:tcPr>
            <w:tcW w:w="651" w:type="dxa"/>
          </w:tcPr>
          <w:p w:rsidR="004836CC" w:rsidRPr="00393C26" w:rsidRDefault="004836CC" w:rsidP="00393C26">
            <w:r w:rsidRPr="00393C26">
              <w:t>0.1996</w:t>
            </w:r>
          </w:p>
        </w:tc>
        <w:tc>
          <w:tcPr>
            <w:tcW w:w="651" w:type="dxa"/>
          </w:tcPr>
          <w:p w:rsidR="004836CC" w:rsidRPr="00393C26" w:rsidRDefault="004836CC" w:rsidP="00393C26">
            <w:r w:rsidRPr="00393C26">
              <w:t>0.1337</w:t>
            </w:r>
          </w:p>
        </w:tc>
        <w:tc>
          <w:tcPr>
            <w:tcW w:w="651" w:type="dxa"/>
          </w:tcPr>
          <w:p w:rsidR="004836CC" w:rsidRPr="00393C26" w:rsidRDefault="004836CC" w:rsidP="00393C26">
            <w:r w:rsidRPr="00393C26">
              <w:t>0.08782</w:t>
            </w:r>
          </w:p>
        </w:tc>
        <w:tc>
          <w:tcPr>
            <w:tcW w:w="651" w:type="dxa"/>
          </w:tcPr>
          <w:p w:rsidR="004836CC" w:rsidRPr="00393C26" w:rsidRDefault="004836CC" w:rsidP="00393C26">
            <w:r w:rsidRPr="00393C26">
              <w:t>0.04591</w:t>
            </w:r>
          </w:p>
        </w:tc>
        <w:tc>
          <w:tcPr>
            <w:tcW w:w="651" w:type="dxa"/>
          </w:tcPr>
          <w:p w:rsidR="004836CC" w:rsidRPr="00393C26" w:rsidRDefault="004836CC" w:rsidP="00393C26">
            <w:r w:rsidRPr="00393C26">
              <w:t>0.01697</w:t>
            </w:r>
          </w:p>
        </w:tc>
        <w:tc>
          <w:tcPr>
            <w:tcW w:w="651" w:type="dxa"/>
          </w:tcPr>
          <w:p w:rsidR="004836CC" w:rsidRPr="00393C26" w:rsidRDefault="004836CC" w:rsidP="00393C26">
            <w:r w:rsidRPr="00393C26">
              <w:t>0.000998</w:t>
            </w:r>
          </w:p>
        </w:tc>
        <w:tc>
          <w:tcPr>
            <w:tcW w:w="619" w:type="dxa"/>
          </w:tcPr>
          <w:p w:rsidR="004836CC" w:rsidRPr="00393C26" w:rsidRDefault="004836CC" w:rsidP="00393C26">
            <w:r w:rsidRPr="00393C26">
              <w:t>0</w:t>
            </w:r>
          </w:p>
        </w:tc>
        <w:tc>
          <w:tcPr>
            <w:tcW w:w="619" w:type="dxa"/>
          </w:tcPr>
          <w:p w:rsidR="004836CC" w:rsidRPr="00393C26" w:rsidRDefault="004836CC" w:rsidP="00393C26">
            <w:r w:rsidRPr="00393C26">
              <w:t>0</w:t>
            </w:r>
          </w:p>
        </w:tc>
      </w:tr>
      <w:tr w:rsidR="004836CC" w:rsidRPr="00393C26" w:rsidTr="004836CC">
        <w:tc>
          <w:tcPr>
            <w:tcW w:w="1066" w:type="dxa"/>
          </w:tcPr>
          <w:p w:rsidR="004836CC" w:rsidRPr="00393C26" w:rsidRDefault="004836CC" w:rsidP="00393C26">
            <w:pPr>
              <w:rPr>
                <w:b/>
                <w:bCs/>
              </w:rPr>
            </w:pPr>
            <w:r w:rsidRPr="00393C26">
              <w:rPr>
                <w:b/>
                <w:bCs/>
              </w:rPr>
              <w:t>SER</w:t>
            </w:r>
          </w:p>
        </w:tc>
        <w:tc>
          <w:tcPr>
            <w:tcW w:w="687" w:type="dxa"/>
          </w:tcPr>
          <w:p w:rsidR="004836CC" w:rsidRPr="00393C26" w:rsidRDefault="00BF079C" w:rsidP="00393C26">
            <w:r w:rsidRPr="00393C26">
              <w:rPr>
                <w:rFonts w:cs="Courier New"/>
                <w:color w:val="000000"/>
              </w:rPr>
              <w:t>0.5025</w:t>
            </w:r>
          </w:p>
        </w:tc>
        <w:tc>
          <w:tcPr>
            <w:tcW w:w="688" w:type="dxa"/>
          </w:tcPr>
          <w:p w:rsidR="004836CC" w:rsidRPr="00393C26" w:rsidRDefault="00BF079C" w:rsidP="00393C26">
            <w:r w:rsidRPr="00393C26">
              <w:rPr>
                <w:rFonts w:cs="Courier New"/>
                <w:color w:val="000000"/>
              </w:rPr>
              <w:t>0.4703</w:t>
            </w:r>
          </w:p>
        </w:tc>
        <w:tc>
          <w:tcPr>
            <w:tcW w:w="689" w:type="dxa"/>
          </w:tcPr>
          <w:p w:rsidR="004836CC" w:rsidRPr="00393C26" w:rsidRDefault="00BF079C" w:rsidP="00393C26">
            <w:r w:rsidRPr="00393C26">
              <w:rPr>
                <w:rFonts w:cs="Courier New"/>
                <w:color w:val="000000"/>
              </w:rPr>
              <w:t>0.3498</w:t>
            </w:r>
          </w:p>
        </w:tc>
        <w:tc>
          <w:tcPr>
            <w:tcW w:w="651" w:type="dxa"/>
          </w:tcPr>
          <w:p w:rsidR="004836CC" w:rsidRPr="00393C26" w:rsidRDefault="00BF079C" w:rsidP="00393C26">
            <w:r w:rsidRPr="00393C26">
              <w:rPr>
                <w:rFonts w:cs="Courier New"/>
                <w:color w:val="000000"/>
              </w:rPr>
              <w:t>0.3008</w:t>
            </w:r>
          </w:p>
        </w:tc>
        <w:tc>
          <w:tcPr>
            <w:tcW w:w="651" w:type="dxa"/>
          </w:tcPr>
          <w:p w:rsidR="004836CC" w:rsidRPr="00393C26" w:rsidRDefault="00BF079C" w:rsidP="00393C26">
            <w:r w:rsidRPr="00393C26">
              <w:rPr>
                <w:rFonts w:cs="Courier New"/>
                <w:color w:val="000000"/>
              </w:rPr>
              <w:t>0.2469</w:t>
            </w:r>
          </w:p>
        </w:tc>
        <w:tc>
          <w:tcPr>
            <w:tcW w:w="651" w:type="dxa"/>
          </w:tcPr>
          <w:p w:rsidR="004836CC" w:rsidRPr="00393C26" w:rsidRDefault="00BF079C" w:rsidP="00393C26">
            <w:r w:rsidRPr="00393C26">
              <w:rPr>
                <w:rFonts w:cs="Courier New"/>
                <w:color w:val="000000"/>
              </w:rPr>
              <w:t>0.1989</w:t>
            </w:r>
          </w:p>
        </w:tc>
        <w:tc>
          <w:tcPr>
            <w:tcW w:w="651" w:type="dxa"/>
          </w:tcPr>
          <w:p w:rsidR="004836CC" w:rsidRPr="00393C26" w:rsidRDefault="00BF079C" w:rsidP="00393C26">
            <w:r w:rsidRPr="00393C26">
              <w:rPr>
                <w:rFonts w:cs="Courier New"/>
                <w:color w:val="000000"/>
              </w:rPr>
              <w:t>0.1339</w:t>
            </w:r>
          </w:p>
        </w:tc>
        <w:tc>
          <w:tcPr>
            <w:tcW w:w="651" w:type="dxa"/>
          </w:tcPr>
          <w:p w:rsidR="004836CC" w:rsidRPr="00393C26" w:rsidRDefault="00BF079C" w:rsidP="00393C26">
            <w:r w:rsidRPr="00393C26">
              <w:rPr>
                <w:rFonts w:cs="Courier New"/>
                <w:color w:val="000000"/>
              </w:rPr>
              <w:t>0.08796</w:t>
            </w:r>
          </w:p>
        </w:tc>
        <w:tc>
          <w:tcPr>
            <w:tcW w:w="651" w:type="dxa"/>
          </w:tcPr>
          <w:p w:rsidR="004836CC" w:rsidRPr="00393C26" w:rsidRDefault="00BF079C" w:rsidP="00393C26">
            <w:r w:rsidRPr="00393C26">
              <w:rPr>
                <w:rFonts w:cs="Courier New"/>
                <w:color w:val="000000"/>
              </w:rPr>
              <w:t>0.04598</w:t>
            </w:r>
          </w:p>
        </w:tc>
        <w:tc>
          <w:tcPr>
            <w:tcW w:w="651" w:type="dxa"/>
          </w:tcPr>
          <w:p w:rsidR="004836CC" w:rsidRPr="00393C26" w:rsidRDefault="00BF079C" w:rsidP="00393C26">
            <w:r w:rsidRPr="00393C26">
              <w:rPr>
                <w:rFonts w:cs="Courier New"/>
                <w:color w:val="000000"/>
              </w:rPr>
              <w:t>0.01699</w:t>
            </w:r>
          </w:p>
        </w:tc>
        <w:tc>
          <w:tcPr>
            <w:tcW w:w="651" w:type="dxa"/>
          </w:tcPr>
          <w:p w:rsidR="004836CC" w:rsidRPr="00393C26" w:rsidRDefault="00BF079C" w:rsidP="00393C26">
            <w:r w:rsidRPr="00393C26">
              <w:rPr>
                <w:rFonts w:cs="Courier New"/>
                <w:color w:val="000000"/>
              </w:rPr>
              <w:t>0.0009995</w:t>
            </w:r>
          </w:p>
        </w:tc>
        <w:tc>
          <w:tcPr>
            <w:tcW w:w="619" w:type="dxa"/>
          </w:tcPr>
          <w:p w:rsidR="004836CC" w:rsidRPr="00393C26" w:rsidRDefault="00BF079C" w:rsidP="00393C26">
            <w:r w:rsidRPr="00393C26">
              <w:rPr>
                <w:rFonts w:cs="Courier New"/>
                <w:color w:val="000000"/>
              </w:rPr>
              <w:t>0</w:t>
            </w:r>
          </w:p>
        </w:tc>
        <w:tc>
          <w:tcPr>
            <w:tcW w:w="619" w:type="dxa"/>
          </w:tcPr>
          <w:p w:rsidR="004836CC" w:rsidRPr="00393C26" w:rsidRDefault="00BF079C" w:rsidP="00393C26">
            <w:pPr>
              <w:rPr>
                <w:rFonts w:cs="Courier New"/>
              </w:rPr>
            </w:pPr>
            <w:r w:rsidRPr="00393C26">
              <w:rPr>
                <w:rFonts w:cs="Courier New"/>
                <w:color w:val="000000"/>
              </w:rPr>
              <w:t>0</w:t>
            </w:r>
          </w:p>
        </w:tc>
      </w:tr>
    </w:tbl>
    <w:p w:rsidR="00547F63" w:rsidRDefault="00547F63" w:rsidP="006B18D1">
      <w:pPr>
        <w:rPr>
          <w:b/>
          <w:bCs/>
        </w:rPr>
      </w:pPr>
    </w:p>
    <w:p w:rsidR="00BF079C" w:rsidRDefault="00BF079C" w:rsidP="006B18D1">
      <w:pPr>
        <w:rPr>
          <w:b/>
          <w:bCs/>
        </w:rPr>
      </w:pPr>
    </w:p>
    <w:p w:rsidR="00BF079C" w:rsidRDefault="00BF079C" w:rsidP="006B18D1">
      <w:pPr>
        <w:rPr>
          <w:b/>
          <w:bCs/>
        </w:rPr>
      </w:pPr>
      <w:r>
        <w:rPr>
          <w:b/>
          <w:bCs/>
          <w:noProof/>
        </w:rPr>
        <w:drawing>
          <wp:inline distT="0" distB="0" distL="0" distR="0">
            <wp:extent cx="5334000" cy="4000500"/>
            <wp:effectExtent l="19050" t="0" r="0" b="0"/>
            <wp:docPr id="47" name="Picture 47" descr="C:\Users\Click Team\Desktop\SN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C:\Users\Click Team\Desktop\SNR.png"/>
                    <pic:cNvPicPr>
                      <a:picLocks noChangeAspect="1" noChangeArrowheads="1"/>
                    </pic:cNvPicPr>
                  </pic:nvPicPr>
                  <pic:blipFill>
                    <a:blip r:embed="rId66" cstate="print"/>
                    <a:srcRect/>
                    <a:stretch>
                      <a:fillRect/>
                    </a:stretch>
                  </pic:blipFill>
                  <pic:spPr bwMode="auto">
                    <a:xfrm>
                      <a:off x="0" y="0"/>
                      <a:ext cx="5334000" cy="4000500"/>
                    </a:xfrm>
                    <a:prstGeom prst="rect">
                      <a:avLst/>
                    </a:prstGeom>
                    <a:noFill/>
                    <a:ln w="9525">
                      <a:noFill/>
                      <a:miter lim="800000"/>
                      <a:headEnd/>
                      <a:tailEnd/>
                    </a:ln>
                  </pic:spPr>
                </pic:pic>
              </a:graphicData>
            </a:graphic>
          </wp:inline>
        </w:drawing>
      </w:r>
    </w:p>
    <w:p w:rsidR="00177458" w:rsidRDefault="00393C26" w:rsidP="00393C26">
      <w:pPr>
        <w:pStyle w:val="Caption"/>
        <w:jc w:val="center"/>
      </w:pPr>
      <w:r>
        <w:t>Figure 3.4:</w:t>
      </w:r>
      <w:r w:rsidRPr="00393C26">
        <w:t xml:space="preserve"> </w:t>
      </w:r>
      <w:r>
        <w:t>Bit Error Rate and Symbol Error Rate with Sequence of 1000 Symbol and Symbol Time 1</w:t>
      </w:r>
    </w:p>
    <w:p w:rsidR="00177458" w:rsidRPr="00177458" w:rsidRDefault="00177458" w:rsidP="000B7A41">
      <w:r>
        <w:t xml:space="preserve">From the previous results, </w:t>
      </w:r>
      <w:r w:rsidR="00FA59FF">
        <w:t>it can be concluded that both BER and SE</w:t>
      </w:r>
      <w:r w:rsidR="000B7A41">
        <w:t xml:space="preserve">R decrease as SNR increase (it reaches </w:t>
      </w:r>
      <w:proofErr w:type="gramStart"/>
      <w:r w:rsidR="000B7A41">
        <w:t>0</w:t>
      </w:r>
      <w:proofErr w:type="gramEnd"/>
      <w:r w:rsidR="000B7A41">
        <w:t xml:space="preserve"> at SNR= 8). Th</w:t>
      </w:r>
      <w:r w:rsidR="00FA59FF">
        <w:t xml:space="preserve">is </w:t>
      </w:r>
      <w:r w:rsidR="000B7A41">
        <w:t xml:space="preserve">is because </w:t>
      </w:r>
      <w:r w:rsidR="00FA59FF">
        <w:t xml:space="preserve">the energy for the transmitted bits becomes larger than the energy for the noise signal. </w:t>
      </w:r>
      <w:r w:rsidR="00414DEE">
        <w:t>In addition</w:t>
      </w:r>
      <w:r w:rsidR="00FA59FF">
        <w:t xml:space="preserve">, SER is greater than BER.  </w:t>
      </w:r>
    </w:p>
    <w:p w:rsidR="00177458" w:rsidRDefault="00177458" w:rsidP="00177458">
      <w:pPr>
        <w:rPr>
          <w:color w:val="4F81BD" w:themeColor="accent1"/>
          <w:sz w:val="18"/>
          <w:szCs w:val="18"/>
        </w:rPr>
      </w:pPr>
      <w:r>
        <w:br w:type="page"/>
      </w:r>
    </w:p>
    <w:p w:rsidR="00393C26" w:rsidRDefault="00414DEE" w:rsidP="00414DEE">
      <w:pPr>
        <w:pStyle w:val="Heading1"/>
      </w:pPr>
      <w:bookmarkStart w:id="23" w:name="_Toc471662370"/>
      <w:r>
        <w:lastRenderedPageBreak/>
        <w:t xml:space="preserve">5. </w:t>
      </w:r>
      <w:r w:rsidR="00177458">
        <w:t>Conclusion</w:t>
      </w:r>
      <w:bookmarkEnd w:id="23"/>
      <w:r w:rsidR="00177458">
        <w:t xml:space="preserve"> </w:t>
      </w:r>
    </w:p>
    <w:p w:rsidR="00414DEE" w:rsidRDefault="00EF2905" w:rsidP="00D233DA">
      <w:r>
        <w:t xml:space="preserve">   </w:t>
      </w:r>
      <w:r w:rsidR="00414DEE">
        <w:t xml:space="preserve">In this project </w:t>
      </w:r>
      <w:proofErr w:type="gramStart"/>
      <w:r w:rsidR="00414DEE">
        <w:t>QPSK</w:t>
      </w:r>
      <w:proofErr w:type="gramEnd"/>
      <w:r w:rsidR="00414DEE">
        <w:t xml:space="preserve"> modulation technique (Quadratic Phase Shift Keying) was built and simulated. This modulation </w:t>
      </w:r>
      <w:proofErr w:type="gramStart"/>
      <w:r w:rsidR="00414DEE">
        <w:t>is used</w:t>
      </w:r>
      <w:proofErr w:type="gramEnd"/>
      <w:r w:rsidR="00414DEE">
        <w:t xml:space="preserve"> to transmit sequence of binary data of ones and zeros.</w:t>
      </w:r>
      <w:r w:rsidR="0005503A" w:rsidRPr="0005503A">
        <w:rPr>
          <w:shd w:val="clear" w:color="auto" w:fill="FFFFFF"/>
        </w:rPr>
        <w:t xml:space="preserve"> </w:t>
      </w:r>
      <w:r w:rsidR="0005503A">
        <w:t>It deals Symbol rate (two bit) rather than Bit rate</w:t>
      </w:r>
      <w:r w:rsidR="0005503A">
        <w:rPr>
          <w:shd w:val="clear" w:color="auto" w:fill="FFFFFF"/>
        </w:rPr>
        <w:t xml:space="preserve">, </w:t>
      </w:r>
      <w:proofErr w:type="gramStart"/>
      <w:r w:rsidR="0005503A">
        <w:rPr>
          <w:shd w:val="clear" w:color="auto" w:fill="FFFFFF"/>
        </w:rPr>
        <w:t>then</w:t>
      </w:r>
      <w:proofErr w:type="gramEnd"/>
      <w:r w:rsidR="0005503A">
        <w:rPr>
          <w:shd w:val="clear" w:color="auto" w:fill="FFFFFF"/>
        </w:rPr>
        <w:t xml:space="preserve"> it </w:t>
      </w:r>
      <w:r w:rsidR="0005503A" w:rsidRPr="00585785">
        <w:rPr>
          <w:shd w:val="clear" w:color="auto" w:fill="FFFFFF"/>
        </w:rPr>
        <w:t>modulates data onto the carrier by changing the phase of the carrier</w:t>
      </w:r>
      <w:r w:rsidR="0005503A">
        <w:rPr>
          <w:shd w:val="clear" w:color="auto" w:fill="FFFFFF"/>
        </w:rPr>
        <w:t xml:space="preserve"> according to the transmitted symbol</w:t>
      </w:r>
      <w:r w:rsidR="0005503A" w:rsidRPr="00585785">
        <w:rPr>
          <w:shd w:val="clear" w:color="auto" w:fill="FFFFFF"/>
        </w:rPr>
        <w:t xml:space="preserve">. The data </w:t>
      </w:r>
      <w:proofErr w:type="gramStart"/>
      <w:r w:rsidR="0005503A" w:rsidRPr="00585785">
        <w:rPr>
          <w:shd w:val="clear" w:color="auto" w:fill="FFFFFF"/>
        </w:rPr>
        <w:t>is demodulated</w:t>
      </w:r>
      <w:proofErr w:type="gramEnd"/>
      <w:r w:rsidR="0005503A" w:rsidRPr="00585785">
        <w:rPr>
          <w:shd w:val="clear" w:color="auto" w:fill="FFFFFF"/>
        </w:rPr>
        <w:t xml:space="preserve"> by comparing the received signal to the carrier and sampling the phase at a constant rate (symbol rate</w:t>
      </w:r>
      <w:r w:rsidR="00D233DA">
        <w:rPr>
          <w:shd w:val="clear" w:color="auto" w:fill="FFFFFF"/>
        </w:rPr>
        <w:t>)</w:t>
      </w:r>
      <w:r w:rsidR="00414DEE">
        <w:t xml:space="preserve">. </w:t>
      </w:r>
      <w:r w:rsidR="00414DEE" w:rsidRPr="00414DEE">
        <w:t>The advantage of frame-based processing is that it can greatly increase the speed of a simulation.</w:t>
      </w:r>
      <w:r w:rsidR="00414DEE">
        <w:t xml:space="preserve"> Moreover, the effect of adding AWGN to the modulated </w:t>
      </w:r>
      <w:proofErr w:type="gramStart"/>
      <w:r w:rsidR="0005503A">
        <w:t xml:space="preserve">signal </w:t>
      </w:r>
      <w:r w:rsidR="00D233DA">
        <w:t xml:space="preserve"> was</w:t>
      </w:r>
      <w:proofErr w:type="gramEnd"/>
      <w:r w:rsidR="00D233DA">
        <w:t xml:space="preserve">  studied by computing </w:t>
      </w:r>
      <w:r w:rsidR="0005503A">
        <w:t xml:space="preserve">the </w:t>
      </w:r>
      <w:r w:rsidR="00414DEE">
        <w:t>bit error rate and symbol error rate at different values of noise.</w:t>
      </w:r>
    </w:p>
    <w:p w:rsidR="00414DEE" w:rsidRPr="00414DEE" w:rsidRDefault="00414DEE" w:rsidP="00414DEE"/>
    <w:p w:rsidR="00393C26" w:rsidRDefault="00393C26" w:rsidP="006B18D1">
      <w:pPr>
        <w:rPr>
          <w:b/>
          <w:bCs/>
        </w:rPr>
      </w:pPr>
    </w:p>
    <w:p w:rsidR="00585785" w:rsidRDefault="00585785">
      <w:pPr>
        <w:rPr>
          <w:b/>
          <w:bCs/>
        </w:rPr>
      </w:pPr>
      <w:r>
        <w:rPr>
          <w:b/>
          <w:bCs/>
        </w:rPr>
        <w:br w:type="page"/>
      </w:r>
    </w:p>
    <w:p w:rsidR="00585785" w:rsidRDefault="00393C26" w:rsidP="00585785">
      <w:pPr>
        <w:pStyle w:val="Heading1"/>
      </w:pPr>
      <w:bookmarkStart w:id="24" w:name="_Toc471662371"/>
      <w:r>
        <w:lastRenderedPageBreak/>
        <w:t>6</w:t>
      </w:r>
      <w:r w:rsidR="00585785">
        <w:t>. References</w:t>
      </w:r>
      <w:bookmarkEnd w:id="24"/>
    </w:p>
    <w:p w:rsidR="00585785" w:rsidRPr="00585785" w:rsidRDefault="00635FAF" w:rsidP="00585785">
      <w:pPr>
        <w:pStyle w:val="ListParagraph"/>
        <w:numPr>
          <w:ilvl w:val="0"/>
          <w:numId w:val="5"/>
        </w:numPr>
        <w:tabs>
          <w:tab w:val="left" w:pos="0"/>
        </w:tabs>
        <w:ind w:left="360"/>
      </w:pPr>
      <w:hyperlink r:id="rId67" w:history="1">
        <w:r w:rsidR="00585785" w:rsidRPr="00585785">
          <w:rPr>
            <w:rStyle w:val="Hyperlink"/>
          </w:rPr>
          <w:t>http://electronicdesign.com/communications/what-s-difference-between-bit-rate-and-baud-rate</w:t>
        </w:r>
      </w:hyperlink>
    </w:p>
    <w:p w:rsidR="00585785" w:rsidRPr="00585785" w:rsidRDefault="00585785" w:rsidP="00585785">
      <w:pPr>
        <w:pStyle w:val="ListParagraph"/>
        <w:tabs>
          <w:tab w:val="left" w:pos="0"/>
        </w:tabs>
        <w:ind w:left="360"/>
      </w:pPr>
    </w:p>
    <w:p w:rsidR="00585785" w:rsidRDefault="00635FAF" w:rsidP="00585785">
      <w:pPr>
        <w:pStyle w:val="ListParagraph"/>
        <w:numPr>
          <w:ilvl w:val="0"/>
          <w:numId w:val="5"/>
        </w:numPr>
        <w:tabs>
          <w:tab w:val="left" w:pos="0"/>
        </w:tabs>
        <w:ind w:left="360"/>
      </w:pPr>
      <w:hyperlink r:id="rId68" w:history="1">
        <w:r w:rsidR="00585785" w:rsidRPr="00585785">
          <w:rPr>
            <w:rStyle w:val="Hyperlink"/>
          </w:rPr>
          <w:t>http://rfmw.em.keysight.com/wireless/helpfiles/89600B/WebHelp/Subsystems/digdemod/content/dlg_digdemod_fmt_qpsk.htm</w:t>
        </w:r>
      </w:hyperlink>
    </w:p>
    <w:p w:rsidR="00AA6BF7" w:rsidRDefault="00AA6BF7" w:rsidP="00AA6BF7">
      <w:pPr>
        <w:pStyle w:val="ListParagraph"/>
        <w:tabs>
          <w:tab w:val="left" w:pos="0"/>
        </w:tabs>
        <w:ind w:left="360"/>
      </w:pPr>
    </w:p>
    <w:p w:rsidR="00AA6BF7" w:rsidRDefault="00635FAF" w:rsidP="00AA6BF7">
      <w:pPr>
        <w:pStyle w:val="ListParagraph"/>
        <w:numPr>
          <w:ilvl w:val="0"/>
          <w:numId w:val="5"/>
        </w:numPr>
        <w:tabs>
          <w:tab w:val="left" w:pos="0"/>
        </w:tabs>
        <w:ind w:left="360"/>
      </w:pPr>
      <w:hyperlink r:id="rId69" w:history="1">
        <w:r w:rsidR="00AA6BF7" w:rsidRPr="00AA6BF7">
          <w:rPr>
            <w:rStyle w:val="Hyperlink"/>
          </w:rPr>
          <w:t>http://l.facebook.com/l.php?u=http%3A%2F%2Fwww.idc-online.com%2Ftechnical_references%2Fpdfs%2Felectronic_engineering%2FQPSK_modulation_and_Demodulation.pdf&amp;h=7AQGqjQjT</w:t>
        </w:r>
      </w:hyperlink>
    </w:p>
    <w:p w:rsidR="00AA6BF7" w:rsidRDefault="00AA6BF7" w:rsidP="00AA6BF7">
      <w:pPr>
        <w:pStyle w:val="ListParagraph"/>
        <w:tabs>
          <w:tab w:val="left" w:pos="0"/>
        </w:tabs>
        <w:ind w:left="360"/>
      </w:pPr>
    </w:p>
    <w:p w:rsidR="00AA6BF7" w:rsidRDefault="00635FAF" w:rsidP="00AA6BF7">
      <w:pPr>
        <w:pStyle w:val="ListParagraph"/>
        <w:numPr>
          <w:ilvl w:val="0"/>
          <w:numId w:val="5"/>
        </w:numPr>
        <w:tabs>
          <w:tab w:val="left" w:pos="0"/>
        </w:tabs>
        <w:ind w:left="360"/>
      </w:pPr>
      <w:hyperlink r:id="rId70" w:history="1">
        <w:r w:rsidR="00AA6BF7" w:rsidRPr="00AA6BF7">
          <w:rPr>
            <w:rStyle w:val="Hyperlink"/>
          </w:rPr>
          <w:t>https://en.wikipedia.org/wiki/Additive_white_Gaussian_noise</w:t>
        </w:r>
      </w:hyperlink>
    </w:p>
    <w:p w:rsidR="00AA6BF7" w:rsidRDefault="00AA6BF7" w:rsidP="00AA6BF7">
      <w:pPr>
        <w:pStyle w:val="ListParagraph"/>
        <w:tabs>
          <w:tab w:val="left" w:pos="0"/>
        </w:tabs>
        <w:ind w:left="360"/>
      </w:pPr>
    </w:p>
    <w:p w:rsidR="00AA6BF7" w:rsidRDefault="00635FAF" w:rsidP="00AA6BF7">
      <w:pPr>
        <w:pStyle w:val="ListParagraph"/>
        <w:numPr>
          <w:ilvl w:val="0"/>
          <w:numId w:val="5"/>
        </w:numPr>
        <w:tabs>
          <w:tab w:val="left" w:pos="0"/>
        </w:tabs>
        <w:ind w:left="360"/>
      </w:pPr>
      <w:hyperlink r:id="rId71" w:history="1">
        <w:r w:rsidR="00AA6BF7" w:rsidRPr="00AA6BF7">
          <w:rPr>
            <w:rStyle w:val="Hyperlink"/>
          </w:rPr>
          <w:t>https://en.wikipedia.org/wiki/Symbol_rate</w:t>
        </w:r>
      </w:hyperlink>
    </w:p>
    <w:p w:rsidR="00AA6BF7" w:rsidRDefault="00AA6BF7" w:rsidP="00AA6BF7">
      <w:pPr>
        <w:pStyle w:val="ListParagraph"/>
        <w:tabs>
          <w:tab w:val="left" w:pos="0"/>
        </w:tabs>
        <w:ind w:left="360"/>
      </w:pPr>
    </w:p>
    <w:p w:rsidR="00AA6BF7" w:rsidRPr="00AA6BF7" w:rsidRDefault="00635FAF" w:rsidP="00AA6BF7">
      <w:pPr>
        <w:pStyle w:val="ListParagraph"/>
        <w:numPr>
          <w:ilvl w:val="0"/>
          <w:numId w:val="5"/>
        </w:numPr>
        <w:tabs>
          <w:tab w:val="left" w:pos="0"/>
        </w:tabs>
        <w:ind w:left="360"/>
      </w:pPr>
      <w:hyperlink r:id="rId72" w:history="1">
        <w:r w:rsidR="00AA6BF7" w:rsidRPr="00AA6BF7">
          <w:rPr>
            <w:rStyle w:val="Hyperlink"/>
          </w:rPr>
          <w:t>https://en.wikipedia.org/wiki/Bit_error_rate</w:t>
        </w:r>
      </w:hyperlink>
    </w:p>
    <w:p w:rsidR="00BF079C" w:rsidRDefault="00BF079C" w:rsidP="006B18D1">
      <w:pPr>
        <w:rPr>
          <w:b/>
          <w:bCs/>
        </w:rPr>
      </w:pPr>
    </w:p>
    <w:p w:rsidR="006B18D1" w:rsidRPr="002B77ED" w:rsidRDefault="006B18D1" w:rsidP="006B18D1">
      <w:pPr>
        <w:rPr>
          <w:b/>
          <w:bCs/>
        </w:rPr>
      </w:pPr>
    </w:p>
    <w:sectPr w:rsidR="006B18D1" w:rsidRPr="002B77ED" w:rsidSect="00505020">
      <w:pgSz w:w="12240" w:h="15840"/>
      <w:pgMar w:top="1440" w:right="1440" w:bottom="1440" w:left="1440"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48B2" w:rsidRDefault="000D48B2" w:rsidP="00585785">
      <w:pPr>
        <w:spacing w:after="0" w:line="240" w:lineRule="auto"/>
      </w:pPr>
      <w:r>
        <w:separator/>
      </w:r>
    </w:p>
  </w:endnote>
  <w:endnote w:type="continuationSeparator" w:id="0">
    <w:p w:rsidR="000D48B2" w:rsidRDefault="000D48B2" w:rsidP="0058578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Futura-Bold">
    <w:panose1 w:val="00000000000000000000"/>
    <w:charset w:val="00"/>
    <w:family w:val="swiss"/>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493118"/>
      <w:docPartObj>
        <w:docPartGallery w:val="Page Numbers (Bottom of Page)"/>
        <w:docPartUnique/>
      </w:docPartObj>
    </w:sdtPr>
    <w:sdtContent>
      <w:p w:rsidR="005E18F8" w:rsidRDefault="00635FAF">
        <w:pPr>
          <w:pStyle w:val="Footer"/>
          <w:jc w:val="center"/>
        </w:pPr>
        <w:fldSimple w:instr=" PAGE   \* MERGEFORMAT ">
          <w:r w:rsidR="008C5304">
            <w:rPr>
              <w:noProof/>
            </w:rPr>
            <w:t>I</w:t>
          </w:r>
        </w:fldSimple>
      </w:p>
    </w:sdtContent>
  </w:sdt>
  <w:p w:rsidR="005E18F8" w:rsidRDefault="005E18F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48B2" w:rsidRDefault="000D48B2" w:rsidP="00585785">
      <w:pPr>
        <w:spacing w:after="0" w:line="240" w:lineRule="auto"/>
      </w:pPr>
      <w:r>
        <w:separator/>
      </w:r>
    </w:p>
  </w:footnote>
  <w:footnote w:type="continuationSeparator" w:id="0">
    <w:p w:rsidR="000D48B2" w:rsidRDefault="000D48B2" w:rsidP="0058578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F62C78"/>
    <w:multiLevelType w:val="multilevel"/>
    <w:tmpl w:val="88F21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BF77921"/>
    <w:multiLevelType w:val="hybridMultilevel"/>
    <w:tmpl w:val="8B524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72845B8"/>
    <w:multiLevelType w:val="hybridMultilevel"/>
    <w:tmpl w:val="EE480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73846D6"/>
    <w:multiLevelType w:val="multilevel"/>
    <w:tmpl w:val="6AA24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76D17A6F"/>
    <w:multiLevelType w:val="hybridMultilevel"/>
    <w:tmpl w:val="904AC87E"/>
    <w:lvl w:ilvl="0" w:tplc="151C29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7170"/>
  </w:hdrShapeDefaults>
  <w:footnotePr>
    <w:footnote w:id="-1"/>
    <w:footnote w:id="0"/>
  </w:footnotePr>
  <w:endnotePr>
    <w:endnote w:id="-1"/>
    <w:endnote w:id="0"/>
  </w:endnotePr>
  <w:compat/>
  <w:rsids>
    <w:rsidRoot w:val="0039373B"/>
    <w:rsid w:val="000057DD"/>
    <w:rsid w:val="0005503A"/>
    <w:rsid w:val="000B7A41"/>
    <w:rsid w:val="000D48B2"/>
    <w:rsid w:val="00143B07"/>
    <w:rsid w:val="0017555B"/>
    <w:rsid w:val="00177458"/>
    <w:rsid w:val="001B4185"/>
    <w:rsid w:val="00237E64"/>
    <w:rsid w:val="002A6DF9"/>
    <w:rsid w:val="002B77ED"/>
    <w:rsid w:val="002D0472"/>
    <w:rsid w:val="0031753B"/>
    <w:rsid w:val="003636EC"/>
    <w:rsid w:val="003766D6"/>
    <w:rsid w:val="0039373B"/>
    <w:rsid w:val="00393C26"/>
    <w:rsid w:val="00414DEE"/>
    <w:rsid w:val="00440FBC"/>
    <w:rsid w:val="004554A4"/>
    <w:rsid w:val="004836CC"/>
    <w:rsid w:val="00505020"/>
    <w:rsid w:val="00547F63"/>
    <w:rsid w:val="00577A5B"/>
    <w:rsid w:val="00585785"/>
    <w:rsid w:val="005B3481"/>
    <w:rsid w:val="005E18F8"/>
    <w:rsid w:val="00604DAE"/>
    <w:rsid w:val="00615769"/>
    <w:rsid w:val="00635FAF"/>
    <w:rsid w:val="00676A85"/>
    <w:rsid w:val="006A56AF"/>
    <w:rsid w:val="006B18D1"/>
    <w:rsid w:val="006C6C47"/>
    <w:rsid w:val="007F6651"/>
    <w:rsid w:val="0087536C"/>
    <w:rsid w:val="00884FC4"/>
    <w:rsid w:val="008862F3"/>
    <w:rsid w:val="008C5304"/>
    <w:rsid w:val="008E1775"/>
    <w:rsid w:val="00954552"/>
    <w:rsid w:val="009A3FC2"/>
    <w:rsid w:val="009E185E"/>
    <w:rsid w:val="00AA6BF7"/>
    <w:rsid w:val="00B765A3"/>
    <w:rsid w:val="00BF079C"/>
    <w:rsid w:val="00C56741"/>
    <w:rsid w:val="00C5674B"/>
    <w:rsid w:val="00C867A3"/>
    <w:rsid w:val="00CB6E19"/>
    <w:rsid w:val="00CD65B0"/>
    <w:rsid w:val="00D233DA"/>
    <w:rsid w:val="00E83194"/>
    <w:rsid w:val="00ED324F"/>
    <w:rsid w:val="00EF2905"/>
    <w:rsid w:val="00EF6C46"/>
    <w:rsid w:val="00FA59FF"/>
    <w:rsid w:val="00FE281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6C46"/>
  </w:style>
  <w:style w:type="paragraph" w:styleId="Heading1">
    <w:name w:val="heading 1"/>
    <w:basedOn w:val="Normal"/>
    <w:next w:val="Normal"/>
    <w:link w:val="Heading1Char"/>
    <w:uiPriority w:val="9"/>
    <w:qFormat/>
    <w:rsid w:val="00EF6C4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EF6C4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F6C46"/>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EF6C46"/>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EF6C46"/>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EF6C46"/>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EF6C46"/>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EF6C46"/>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6C46"/>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EF6C4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F6C46"/>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EF6C46"/>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EF6C46"/>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EF6C46"/>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EF6C4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EF6C46"/>
    <w:rPr>
      <w:rFonts w:asciiTheme="majorHAnsi" w:eastAsiaTheme="majorEastAsia" w:hAnsiTheme="majorHAnsi" w:cstheme="majorBidi"/>
      <w:color w:val="404040" w:themeColor="text1" w:themeTint="BF"/>
      <w:sz w:val="20"/>
      <w:szCs w:val="20"/>
    </w:rPr>
  </w:style>
  <w:style w:type="paragraph" w:styleId="Title">
    <w:name w:val="Title"/>
    <w:basedOn w:val="Normal"/>
    <w:next w:val="Normal"/>
    <w:link w:val="TitleChar"/>
    <w:uiPriority w:val="10"/>
    <w:qFormat/>
    <w:rsid w:val="00EF6C4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EF6C46"/>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EF6C4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EF6C46"/>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EF6C46"/>
    <w:rPr>
      <w:b/>
      <w:bCs/>
    </w:rPr>
  </w:style>
  <w:style w:type="character" w:styleId="Emphasis">
    <w:name w:val="Emphasis"/>
    <w:basedOn w:val="DefaultParagraphFont"/>
    <w:uiPriority w:val="20"/>
    <w:qFormat/>
    <w:rsid w:val="00EF6C46"/>
    <w:rPr>
      <w:i/>
      <w:iCs/>
    </w:rPr>
  </w:style>
  <w:style w:type="paragraph" w:styleId="NoSpacing">
    <w:name w:val="No Spacing"/>
    <w:link w:val="NoSpacingChar"/>
    <w:uiPriority w:val="1"/>
    <w:qFormat/>
    <w:rsid w:val="00EF6C46"/>
    <w:pPr>
      <w:spacing w:after="0" w:line="240" w:lineRule="auto"/>
    </w:pPr>
  </w:style>
  <w:style w:type="character" w:customStyle="1" w:styleId="NoSpacingChar">
    <w:name w:val="No Spacing Char"/>
    <w:basedOn w:val="DefaultParagraphFont"/>
    <w:link w:val="NoSpacing"/>
    <w:uiPriority w:val="1"/>
    <w:rsid w:val="00EF6C46"/>
  </w:style>
  <w:style w:type="paragraph" w:styleId="ListParagraph">
    <w:name w:val="List Paragraph"/>
    <w:basedOn w:val="Normal"/>
    <w:uiPriority w:val="34"/>
    <w:qFormat/>
    <w:rsid w:val="00EF6C46"/>
    <w:pPr>
      <w:ind w:left="720"/>
      <w:contextualSpacing/>
    </w:pPr>
  </w:style>
  <w:style w:type="paragraph" w:styleId="Quote">
    <w:name w:val="Quote"/>
    <w:basedOn w:val="Normal"/>
    <w:next w:val="Normal"/>
    <w:link w:val="QuoteChar"/>
    <w:uiPriority w:val="29"/>
    <w:qFormat/>
    <w:rsid w:val="00EF6C46"/>
    <w:rPr>
      <w:i/>
      <w:iCs/>
      <w:color w:val="000000" w:themeColor="text1"/>
    </w:rPr>
  </w:style>
  <w:style w:type="character" w:customStyle="1" w:styleId="QuoteChar">
    <w:name w:val="Quote Char"/>
    <w:basedOn w:val="DefaultParagraphFont"/>
    <w:link w:val="Quote"/>
    <w:uiPriority w:val="29"/>
    <w:rsid w:val="00EF6C46"/>
    <w:rPr>
      <w:i/>
      <w:iCs/>
      <w:color w:val="000000" w:themeColor="text1"/>
    </w:rPr>
  </w:style>
  <w:style w:type="paragraph" w:styleId="IntenseQuote">
    <w:name w:val="Intense Quote"/>
    <w:basedOn w:val="Normal"/>
    <w:next w:val="Normal"/>
    <w:link w:val="IntenseQuoteChar"/>
    <w:uiPriority w:val="30"/>
    <w:qFormat/>
    <w:rsid w:val="00EF6C46"/>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EF6C46"/>
    <w:rPr>
      <w:b/>
      <w:bCs/>
      <w:i/>
      <w:iCs/>
      <w:color w:val="4F81BD" w:themeColor="accent1"/>
    </w:rPr>
  </w:style>
  <w:style w:type="character" w:styleId="SubtleEmphasis">
    <w:name w:val="Subtle Emphasis"/>
    <w:basedOn w:val="DefaultParagraphFont"/>
    <w:uiPriority w:val="19"/>
    <w:qFormat/>
    <w:rsid w:val="00EF6C46"/>
    <w:rPr>
      <w:i/>
      <w:iCs/>
      <w:color w:val="808080" w:themeColor="text1" w:themeTint="7F"/>
    </w:rPr>
  </w:style>
  <w:style w:type="character" w:styleId="IntenseEmphasis">
    <w:name w:val="Intense Emphasis"/>
    <w:basedOn w:val="DefaultParagraphFont"/>
    <w:uiPriority w:val="21"/>
    <w:qFormat/>
    <w:rsid w:val="00EF6C46"/>
    <w:rPr>
      <w:b/>
      <w:bCs/>
      <w:i/>
      <w:iCs/>
      <w:color w:val="4F81BD" w:themeColor="accent1"/>
    </w:rPr>
  </w:style>
  <w:style w:type="character" w:styleId="SubtleReference">
    <w:name w:val="Subtle Reference"/>
    <w:basedOn w:val="DefaultParagraphFont"/>
    <w:uiPriority w:val="31"/>
    <w:qFormat/>
    <w:rsid w:val="00EF6C46"/>
    <w:rPr>
      <w:smallCaps/>
      <w:color w:val="C0504D" w:themeColor="accent2"/>
      <w:u w:val="single"/>
    </w:rPr>
  </w:style>
  <w:style w:type="character" w:styleId="IntenseReference">
    <w:name w:val="Intense Reference"/>
    <w:basedOn w:val="DefaultParagraphFont"/>
    <w:uiPriority w:val="32"/>
    <w:qFormat/>
    <w:rsid w:val="00EF6C46"/>
    <w:rPr>
      <w:b/>
      <w:bCs/>
      <w:smallCaps/>
      <w:color w:val="C0504D" w:themeColor="accent2"/>
      <w:spacing w:val="5"/>
      <w:u w:val="single"/>
    </w:rPr>
  </w:style>
  <w:style w:type="character" w:styleId="BookTitle">
    <w:name w:val="Book Title"/>
    <w:basedOn w:val="DefaultParagraphFont"/>
    <w:uiPriority w:val="33"/>
    <w:qFormat/>
    <w:rsid w:val="00EF6C46"/>
    <w:rPr>
      <w:b/>
      <w:bCs/>
      <w:smallCaps/>
      <w:spacing w:val="5"/>
    </w:rPr>
  </w:style>
  <w:style w:type="paragraph" w:customStyle="1" w:styleId="Default">
    <w:name w:val="Default"/>
    <w:rsid w:val="0039373B"/>
    <w:pPr>
      <w:autoSpaceDE w:val="0"/>
      <w:autoSpaceDN w:val="0"/>
      <w:adjustRightInd w:val="0"/>
      <w:spacing w:after="0" w:line="240" w:lineRule="auto"/>
    </w:pPr>
    <w:rPr>
      <w:rFonts w:ascii="Calibri" w:hAnsi="Calibri" w:cs="Calibri"/>
      <w:color w:val="000000"/>
      <w:sz w:val="24"/>
      <w:szCs w:val="24"/>
    </w:rPr>
  </w:style>
  <w:style w:type="paragraph" w:styleId="BalloonText">
    <w:name w:val="Balloon Text"/>
    <w:basedOn w:val="Normal"/>
    <w:link w:val="BalloonTextChar"/>
    <w:uiPriority w:val="99"/>
    <w:semiHidden/>
    <w:unhideWhenUsed/>
    <w:rsid w:val="0039373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373B"/>
    <w:rPr>
      <w:rFonts w:ascii="Tahoma" w:hAnsi="Tahoma" w:cs="Tahoma"/>
      <w:sz w:val="16"/>
      <w:szCs w:val="16"/>
    </w:rPr>
  </w:style>
  <w:style w:type="character" w:customStyle="1" w:styleId="apple-converted-space">
    <w:name w:val="apple-converted-space"/>
    <w:basedOn w:val="DefaultParagraphFont"/>
    <w:rsid w:val="009A3FC2"/>
  </w:style>
  <w:style w:type="character" w:styleId="HTMLCode">
    <w:name w:val="HTML Code"/>
    <w:basedOn w:val="DefaultParagraphFont"/>
    <w:uiPriority w:val="99"/>
    <w:semiHidden/>
    <w:unhideWhenUsed/>
    <w:rsid w:val="001B4185"/>
    <w:rPr>
      <w:rFonts w:ascii="Courier New" w:eastAsia="Times New Roman" w:hAnsi="Courier New" w:cs="Courier New"/>
      <w:sz w:val="20"/>
      <w:szCs w:val="20"/>
    </w:rPr>
  </w:style>
  <w:style w:type="paragraph" w:styleId="NormalWeb">
    <w:name w:val="Normal (Web)"/>
    <w:basedOn w:val="Normal"/>
    <w:uiPriority w:val="99"/>
    <w:unhideWhenUsed/>
    <w:rsid w:val="002B77ED"/>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547F6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585785"/>
    <w:rPr>
      <w:color w:val="0000FF"/>
      <w:u w:val="single"/>
    </w:rPr>
  </w:style>
  <w:style w:type="character" w:customStyle="1" w:styleId="menu">
    <w:name w:val="menu"/>
    <w:basedOn w:val="DefaultParagraphFont"/>
    <w:rsid w:val="00585785"/>
  </w:style>
  <w:style w:type="paragraph" w:styleId="Header">
    <w:name w:val="header"/>
    <w:basedOn w:val="Normal"/>
    <w:link w:val="HeaderChar"/>
    <w:uiPriority w:val="99"/>
    <w:semiHidden/>
    <w:unhideWhenUsed/>
    <w:rsid w:val="0058578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85785"/>
  </w:style>
  <w:style w:type="paragraph" w:styleId="Footer">
    <w:name w:val="footer"/>
    <w:basedOn w:val="Normal"/>
    <w:link w:val="FooterChar"/>
    <w:uiPriority w:val="99"/>
    <w:unhideWhenUsed/>
    <w:rsid w:val="00585785"/>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5785"/>
  </w:style>
  <w:style w:type="character" w:styleId="FollowedHyperlink">
    <w:name w:val="FollowedHyperlink"/>
    <w:basedOn w:val="DefaultParagraphFont"/>
    <w:uiPriority w:val="99"/>
    <w:semiHidden/>
    <w:unhideWhenUsed/>
    <w:rsid w:val="00585785"/>
    <w:rPr>
      <w:color w:val="800080" w:themeColor="followedHyperlink"/>
      <w:u w:val="single"/>
    </w:rPr>
  </w:style>
  <w:style w:type="paragraph" w:styleId="Caption">
    <w:name w:val="caption"/>
    <w:basedOn w:val="Normal"/>
    <w:next w:val="Normal"/>
    <w:uiPriority w:val="35"/>
    <w:unhideWhenUsed/>
    <w:qFormat/>
    <w:rsid w:val="00585785"/>
    <w:pPr>
      <w:spacing w:line="240" w:lineRule="auto"/>
    </w:pPr>
    <w:rPr>
      <w:b/>
      <w:bCs/>
      <w:color w:val="4F81BD" w:themeColor="accent1"/>
      <w:sz w:val="18"/>
      <w:szCs w:val="18"/>
    </w:rPr>
  </w:style>
  <w:style w:type="paragraph" w:styleId="TOCHeading">
    <w:name w:val="TOC Heading"/>
    <w:basedOn w:val="Heading1"/>
    <w:next w:val="Normal"/>
    <w:uiPriority w:val="39"/>
    <w:semiHidden/>
    <w:unhideWhenUsed/>
    <w:qFormat/>
    <w:rsid w:val="00237E64"/>
    <w:pPr>
      <w:outlineLvl w:val="9"/>
    </w:pPr>
  </w:style>
  <w:style w:type="paragraph" w:styleId="TOC1">
    <w:name w:val="toc 1"/>
    <w:basedOn w:val="Normal"/>
    <w:next w:val="Normal"/>
    <w:autoRedefine/>
    <w:uiPriority w:val="39"/>
    <w:unhideWhenUsed/>
    <w:rsid w:val="00237E64"/>
    <w:pPr>
      <w:spacing w:after="100"/>
    </w:pPr>
  </w:style>
  <w:style w:type="paragraph" w:styleId="TOC2">
    <w:name w:val="toc 2"/>
    <w:basedOn w:val="Normal"/>
    <w:next w:val="Normal"/>
    <w:autoRedefine/>
    <w:uiPriority w:val="39"/>
    <w:unhideWhenUsed/>
    <w:rsid w:val="00237E64"/>
    <w:pPr>
      <w:spacing w:after="100"/>
      <w:ind w:left="220"/>
    </w:pPr>
  </w:style>
  <w:style w:type="paragraph" w:styleId="TOC3">
    <w:name w:val="toc 3"/>
    <w:basedOn w:val="Normal"/>
    <w:next w:val="Normal"/>
    <w:autoRedefine/>
    <w:uiPriority w:val="39"/>
    <w:unhideWhenUsed/>
    <w:rsid w:val="00237E64"/>
    <w:pPr>
      <w:spacing w:after="100"/>
      <w:ind w:left="440"/>
    </w:pPr>
  </w:style>
</w:styles>
</file>

<file path=word/webSettings.xml><?xml version="1.0" encoding="utf-8"?>
<w:webSettings xmlns:r="http://schemas.openxmlformats.org/officeDocument/2006/relationships" xmlns:w="http://schemas.openxmlformats.org/wordprocessingml/2006/main">
  <w:divs>
    <w:div w:id="939486855">
      <w:bodyDiv w:val="1"/>
      <w:marLeft w:val="0"/>
      <w:marRight w:val="0"/>
      <w:marTop w:val="0"/>
      <w:marBottom w:val="0"/>
      <w:divBdr>
        <w:top w:val="none" w:sz="0" w:space="0" w:color="auto"/>
        <w:left w:val="none" w:sz="0" w:space="0" w:color="auto"/>
        <w:bottom w:val="none" w:sz="0" w:space="0" w:color="auto"/>
        <w:right w:val="none" w:sz="0" w:space="0" w:color="auto"/>
      </w:divBdr>
    </w:div>
    <w:div w:id="943922782">
      <w:bodyDiv w:val="1"/>
      <w:marLeft w:val="0"/>
      <w:marRight w:val="0"/>
      <w:marTop w:val="0"/>
      <w:marBottom w:val="0"/>
      <w:divBdr>
        <w:top w:val="none" w:sz="0" w:space="0" w:color="auto"/>
        <w:left w:val="none" w:sz="0" w:space="0" w:color="auto"/>
        <w:bottom w:val="none" w:sz="0" w:space="0" w:color="auto"/>
        <w:right w:val="none" w:sz="0" w:space="0" w:color="auto"/>
      </w:divBdr>
    </w:div>
    <w:div w:id="1091396302">
      <w:bodyDiv w:val="1"/>
      <w:marLeft w:val="0"/>
      <w:marRight w:val="0"/>
      <w:marTop w:val="0"/>
      <w:marBottom w:val="0"/>
      <w:divBdr>
        <w:top w:val="none" w:sz="0" w:space="0" w:color="auto"/>
        <w:left w:val="none" w:sz="0" w:space="0" w:color="auto"/>
        <w:bottom w:val="none" w:sz="0" w:space="0" w:color="auto"/>
        <w:right w:val="none" w:sz="0" w:space="0" w:color="auto"/>
      </w:divBdr>
    </w:div>
    <w:div w:id="1243568947">
      <w:bodyDiv w:val="1"/>
      <w:marLeft w:val="0"/>
      <w:marRight w:val="0"/>
      <w:marTop w:val="0"/>
      <w:marBottom w:val="0"/>
      <w:divBdr>
        <w:top w:val="none" w:sz="0" w:space="0" w:color="auto"/>
        <w:left w:val="none" w:sz="0" w:space="0" w:color="auto"/>
        <w:bottom w:val="none" w:sz="0" w:space="0" w:color="auto"/>
        <w:right w:val="none" w:sz="0" w:space="0" w:color="auto"/>
      </w:divBdr>
    </w:div>
    <w:div w:id="1855069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hyperlink" Target="https://en.wikipedia.org/wiki/Wideband" TargetMode="External"/><Relationship Id="rId26" Type="http://schemas.openxmlformats.org/officeDocument/2006/relationships/hyperlink" Target="https://en.wikipedia.org/wiki/Frequency" TargetMode="External"/><Relationship Id="rId39" Type="http://schemas.openxmlformats.org/officeDocument/2006/relationships/hyperlink" Target="https://en.wikipedia.org/wiki/Communication_channel" TargetMode="External"/><Relationship Id="rId21" Type="http://schemas.openxmlformats.org/officeDocument/2006/relationships/hyperlink" Target="https://en.wikipedia.org/wiki/Watt" TargetMode="External"/><Relationship Id="rId34" Type="http://schemas.openxmlformats.org/officeDocument/2006/relationships/hyperlink" Target="https://en.wikipedia.org/wiki/Bit" TargetMode="External"/><Relationship Id="rId42" Type="http://schemas.openxmlformats.org/officeDocument/2006/relationships/hyperlink" Target="https://en.wikipedia.org/wiki/Distortion" TargetMode="External"/><Relationship Id="rId47" Type="http://schemas.openxmlformats.org/officeDocument/2006/relationships/image" Target="media/image5.png"/><Relationship Id="rId50" Type="http://schemas.openxmlformats.org/officeDocument/2006/relationships/image" Target="media/image8.png"/><Relationship Id="rId55" Type="http://schemas.openxmlformats.org/officeDocument/2006/relationships/image" Target="media/image13.png"/><Relationship Id="rId63" Type="http://schemas.openxmlformats.org/officeDocument/2006/relationships/image" Target="media/image21.png"/><Relationship Id="rId68" Type="http://schemas.openxmlformats.org/officeDocument/2006/relationships/hyperlink" Target="http://rfmw.em.keysight.com/wireless/helpfiles/89600B/WebHelp/Subsystems/digdemod/content/dlg_digdemod_fmt_qpsk.htm" TargetMode="External"/><Relationship Id="rId7" Type="http://schemas.openxmlformats.org/officeDocument/2006/relationships/endnotes" Target="endnotes.xml"/><Relationship Id="rId71" Type="http://schemas.openxmlformats.org/officeDocument/2006/relationships/hyperlink" Target="https://en.wikipedia.org/wiki/Symbol_rate" TargetMode="External"/><Relationship Id="rId2" Type="http://schemas.openxmlformats.org/officeDocument/2006/relationships/numbering" Target="numbering.xml"/><Relationship Id="rId16" Type="http://schemas.openxmlformats.org/officeDocument/2006/relationships/hyperlink" Target="https://en.wikipedia.org/wiki/Normal_distribution" TargetMode="External"/><Relationship Id="rId29" Type="http://schemas.openxmlformats.org/officeDocument/2006/relationships/hyperlink" Target="https://en.wikipedia.org/wiki/Dispersion_(optics)" TargetMode="External"/><Relationship Id="rId11" Type="http://schemas.openxmlformats.org/officeDocument/2006/relationships/image" Target="media/image2.jpeg"/><Relationship Id="rId24" Type="http://schemas.openxmlformats.org/officeDocument/2006/relationships/hyperlink" Target="https://en.wikipedia.org/wiki/Gaussian_distribution" TargetMode="External"/><Relationship Id="rId32" Type="http://schemas.openxmlformats.org/officeDocument/2006/relationships/hyperlink" Target="https://en.wikipedia.org/wiki/Line_code" TargetMode="External"/><Relationship Id="rId37" Type="http://schemas.openxmlformats.org/officeDocument/2006/relationships/hyperlink" Target="https://en.wikipedia.org/wiki/Bit" TargetMode="External"/><Relationship Id="rId40" Type="http://schemas.openxmlformats.org/officeDocument/2006/relationships/hyperlink" Target="https://en.wikipedia.org/wiki/Noise_(telecommunications)" TargetMode="External"/><Relationship Id="rId45" Type="http://schemas.openxmlformats.org/officeDocument/2006/relationships/hyperlink" Target="https://en.wikipedia.org/wiki/Expectation_value" TargetMode="External"/><Relationship Id="rId53" Type="http://schemas.openxmlformats.org/officeDocument/2006/relationships/image" Target="media/image11.png"/><Relationship Id="rId58" Type="http://schemas.openxmlformats.org/officeDocument/2006/relationships/image" Target="media/image16.png"/><Relationship Id="rId66" Type="http://schemas.openxmlformats.org/officeDocument/2006/relationships/image" Target="media/image24.png"/><Relationship Id="rId7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n.wikipedia.org/wiki/Visible_spectrum" TargetMode="External"/><Relationship Id="rId23" Type="http://schemas.openxmlformats.org/officeDocument/2006/relationships/hyperlink" Target="https://en.wikipedia.org/wiki/Bandwidth_(signal_processing)" TargetMode="External"/><Relationship Id="rId28" Type="http://schemas.openxmlformats.org/officeDocument/2006/relationships/hyperlink" Target="https://en.wikipedia.org/wiki/Nonlinearity" TargetMode="External"/><Relationship Id="rId36" Type="http://schemas.openxmlformats.org/officeDocument/2006/relationships/hyperlink" Target="https://en.wikipedia.org/wiki/Digital_transmission" TargetMode="External"/><Relationship Id="rId49" Type="http://schemas.openxmlformats.org/officeDocument/2006/relationships/image" Target="media/image7.png"/><Relationship Id="rId57" Type="http://schemas.openxmlformats.org/officeDocument/2006/relationships/image" Target="media/image15.png"/><Relationship Id="rId61" Type="http://schemas.openxmlformats.org/officeDocument/2006/relationships/image" Target="media/image19.png"/><Relationship Id="rId10" Type="http://schemas.openxmlformats.org/officeDocument/2006/relationships/hyperlink" Target="javascript:void(0);" TargetMode="External"/><Relationship Id="rId19" Type="http://schemas.openxmlformats.org/officeDocument/2006/relationships/hyperlink" Target="https://en.wikipedia.org/wiki/White_noise" TargetMode="External"/><Relationship Id="rId31" Type="http://schemas.openxmlformats.org/officeDocument/2006/relationships/hyperlink" Target="https://en.wikipedia.org/wiki/Modulation" TargetMode="External"/><Relationship Id="rId44" Type="http://schemas.openxmlformats.org/officeDocument/2006/relationships/hyperlink" Target="https://en.wikipedia.org/wiki/Percentage" TargetMode="External"/><Relationship Id="rId52" Type="http://schemas.openxmlformats.org/officeDocument/2006/relationships/image" Target="media/image10.png"/><Relationship Id="rId60" Type="http://schemas.openxmlformats.org/officeDocument/2006/relationships/image" Target="media/image18.png"/><Relationship Id="rId65" Type="http://schemas.openxmlformats.org/officeDocument/2006/relationships/image" Target="media/image23.png"/><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n.wikipedia.org/wiki/Information_theory" TargetMode="External"/><Relationship Id="rId22" Type="http://schemas.openxmlformats.org/officeDocument/2006/relationships/hyperlink" Target="https://en.wikipedia.org/wiki/Hertz" TargetMode="External"/><Relationship Id="rId27" Type="http://schemas.openxmlformats.org/officeDocument/2006/relationships/hyperlink" Target="https://en.wikipedia.org/wiki/Interference_(communication)" TargetMode="External"/><Relationship Id="rId30" Type="http://schemas.openxmlformats.org/officeDocument/2006/relationships/hyperlink" Target="https://en.wikipedia.org/wiki/Digital_communications" TargetMode="External"/><Relationship Id="rId35" Type="http://schemas.openxmlformats.org/officeDocument/2006/relationships/hyperlink" Target="https://en.wikipedia.org/wiki/Gross_bitrate" TargetMode="External"/><Relationship Id="rId43" Type="http://schemas.openxmlformats.org/officeDocument/2006/relationships/hyperlink" Target="https://en.wikipedia.org/wiki/Bit_synchronization" TargetMode="External"/><Relationship Id="rId48" Type="http://schemas.openxmlformats.org/officeDocument/2006/relationships/image" Target="media/image6.png"/><Relationship Id="rId56" Type="http://schemas.openxmlformats.org/officeDocument/2006/relationships/image" Target="media/image14.png"/><Relationship Id="rId64" Type="http://schemas.openxmlformats.org/officeDocument/2006/relationships/image" Target="media/image22.png"/><Relationship Id="rId69" Type="http://schemas.openxmlformats.org/officeDocument/2006/relationships/hyperlink" Target="http://l.facebook.com/l.php?u=http%3A%2F%2Fwww.idc-online.com%2Ftechnical_references%2Fpdfs%2Felectronic_engineering%2FQPSK_modulation_and_Demodulation.pdf&amp;h=7AQGqjQjT" TargetMode="External"/><Relationship Id="rId8" Type="http://schemas.openxmlformats.org/officeDocument/2006/relationships/image" Target="media/image1.jpeg"/><Relationship Id="rId51" Type="http://schemas.openxmlformats.org/officeDocument/2006/relationships/image" Target="media/image9.png"/><Relationship Id="rId72" Type="http://schemas.openxmlformats.org/officeDocument/2006/relationships/hyperlink" Target="https://en.wikipedia.org/wiki/Bit_error_rate" TargetMode="External"/><Relationship Id="rId3" Type="http://schemas.openxmlformats.org/officeDocument/2006/relationships/styles" Target="styles.xml"/><Relationship Id="rId12" Type="http://schemas.openxmlformats.org/officeDocument/2006/relationships/image" Target="media/image3.png"/><Relationship Id="rId17" Type="http://schemas.openxmlformats.org/officeDocument/2006/relationships/hyperlink" Target="https://en.wikipedia.org/wiki/Channel_(communications)" TargetMode="External"/><Relationship Id="rId25" Type="http://schemas.openxmlformats.org/officeDocument/2006/relationships/hyperlink" Target="https://en.wikipedia.org/wiki/Fading" TargetMode="External"/><Relationship Id="rId33" Type="http://schemas.openxmlformats.org/officeDocument/2006/relationships/hyperlink" Target="https://en.wikipedia.org/wiki/Baud" TargetMode="External"/><Relationship Id="rId38" Type="http://schemas.openxmlformats.org/officeDocument/2006/relationships/hyperlink" Target="https://en.wikipedia.org/wiki/Data_stream" TargetMode="External"/><Relationship Id="rId46" Type="http://schemas.openxmlformats.org/officeDocument/2006/relationships/hyperlink" Target="http://en.wikipedia.org/wiki/Analog_modem" TargetMode="External"/><Relationship Id="rId59" Type="http://schemas.openxmlformats.org/officeDocument/2006/relationships/image" Target="media/image17.png"/><Relationship Id="rId67" Type="http://schemas.openxmlformats.org/officeDocument/2006/relationships/hyperlink" Target="http://electronicdesign.com/communications/what-s-difference-between-bit-rate-and-baud-rate" TargetMode="External"/><Relationship Id="rId20" Type="http://schemas.openxmlformats.org/officeDocument/2006/relationships/hyperlink" Target="https://en.wikipedia.org/wiki/Spectral_density" TargetMode="External"/><Relationship Id="rId41" Type="http://schemas.openxmlformats.org/officeDocument/2006/relationships/hyperlink" Target="https://en.wikipedia.org/wiki/Interference_(communication)" TargetMode="External"/><Relationship Id="rId54" Type="http://schemas.openxmlformats.org/officeDocument/2006/relationships/image" Target="media/image12.png"/><Relationship Id="rId62" Type="http://schemas.openxmlformats.org/officeDocument/2006/relationships/image" Target="media/image20.png"/><Relationship Id="rId70" Type="http://schemas.openxmlformats.org/officeDocument/2006/relationships/hyperlink" Target="https://en.wikipedia.org/wiki/Additive_white_Gaussian_noise"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B147B4-28F7-4100-9175-CED4582FF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975</TotalTime>
  <Pages>20</Pages>
  <Words>3254</Words>
  <Characters>18552</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21763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Click Team</dc:creator>
  <cp:keywords/>
  <dc:description/>
  <cp:lastModifiedBy>Click Team</cp:lastModifiedBy>
  <cp:revision>61</cp:revision>
  <dcterms:created xsi:type="dcterms:W3CDTF">2017-01-04T20:56:00Z</dcterms:created>
  <dcterms:modified xsi:type="dcterms:W3CDTF">2017-01-08T16:38:00Z</dcterms:modified>
</cp:coreProperties>
</file>